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4F" w:rsidRPr="00ED4150" w:rsidRDefault="00252B2D" w:rsidP="00FF014F">
      <w:pPr>
        <w:spacing w:after="0" w:line="240" w:lineRule="auto"/>
        <w:jc w:val="center"/>
        <w:rPr>
          <w:rFonts w:ascii="Century Gothic" w:hAnsi="Century Gothic" w:cstheme="minorHAnsi"/>
          <w:b/>
          <w:sz w:val="14"/>
          <w:szCs w:val="16"/>
        </w:rPr>
      </w:pPr>
      <w:r>
        <w:rPr>
          <w:rFonts w:ascii="Arial Narrow" w:hAnsi="Arial Narrow"/>
          <w:b/>
          <w:noProof/>
          <w:sz w:val="18"/>
          <w:szCs w:val="16"/>
        </w:rPr>
        <mc:AlternateContent>
          <mc:Choice Requires="wps">
            <w:drawing>
              <wp:anchor distT="45720" distB="45720" distL="114300" distR="114300" simplePos="0" relativeHeight="251657728" behindDoc="1" locked="0" layoutInCell="1" allowOverlap="1">
                <wp:simplePos x="0" y="0"/>
                <wp:positionH relativeFrom="margin">
                  <wp:posOffset>1281960</wp:posOffset>
                </wp:positionH>
                <wp:positionV relativeFrom="paragraph">
                  <wp:posOffset>-304710</wp:posOffset>
                </wp:positionV>
                <wp:extent cx="3082925" cy="297180"/>
                <wp:effectExtent l="0" t="0" r="317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297180"/>
                        </a:xfrm>
                        <a:prstGeom prst="rect">
                          <a:avLst/>
                        </a:prstGeom>
                        <a:solidFill>
                          <a:srgbClr val="FFFFFF"/>
                        </a:solidFill>
                        <a:ln w="9525">
                          <a:noFill/>
                          <a:miter lim="800000"/>
                          <a:headEnd/>
                          <a:tailEnd/>
                        </a:ln>
                      </wps:spPr>
                      <wps:txbx>
                        <w:txbxContent>
                          <w:p w:rsidR="00BE0216" w:rsidRPr="00BA500D" w:rsidRDefault="00BE0216" w:rsidP="008B029A">
                            <w:pPr>
                              <w:spacing w:after="0" w:line="240" w:lineRule="auto"/>
                              <w:jc w:val="center"/>
                              <w:rPr>
                                <w:i/>
                              </w:rPr>
                            </w:pPr>
                            <w:r w:rsidRPr="00BA500D">
                              <w:rPr>
                                <w:rFonts w:ascii="Century Gothic" w:hAnsi="Century Gothic"/>
                                <w:b/>
                                <w:i/>
                                <w:color w:val="002060"/>
                                <w:sz w:val="24"/>
                              </w:rPr>
                              <w:t>BIDS AND AWARDS COMMITTEE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95pt;margin-top:-24pt;width:242.75pt;height:23.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iIQIAAB8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" stroked="f">
                <v:textbox>
                  <w:txbxContent>
                    <w:p w:rsidR="00BE0216" w:rsidRPr="00BA500D" w:rsidRDefault="00BE0216" w:rsidP="008B029A">
                      <w:pPr>
                        <w:spacing w:after="0" w:line="240" w:lineRule="auto"/>
                        <w:jc w:val="center"/>
                        <w:rPr>
                          <w:i/>
                        </w:rPr>
                      </w:pPr>
                      <w:r w:rsidRPr="00BA500D">
                        <w:rPr>
                          <w:rFonts w:ascii="Century Gothic" w:hAnsi="Century Gothic"/>
                          <w:b/>
                          <w:i/>
                          <w:color w:val="002060"/>
                          <w:sz w:val="24"/>
                        </w:rPr>
                        <w:t>BIDS AND AWARDS COMMITTEE</w:t>
                      </w:r>
                    </w:p>
                  </w:txbxContent>
                </v:textbox>
                <w10:wrap anchorx="margin"/>
              </v:shape>
            </w:pict>
          </mc:Fallback>
        </mc:AlternateContent>
      </w:r>
      <w:r w:rsidR="00A84D31">
        <w:rPr>
          <w:rFonts w:ascii="Century Gothic" w:hAnsi="Century Gothic" w:cstheme="minorHAnsi"/>
          <w:b/>
          <w:sz w:val="18"/>
          <w:szCs w:val="16"/>
        </w:rPr>
        <w:t xml:space="preserve"> </w:t>
      </w:r>
      <w:r w:rsidR="00A84D31">
        <w:rPr>
          <w:rFonts w:ascii="Century Gothic" w:hAnsi="Century Gothic" w:cstheme="minorHAnsi"/>
          <w:b/>
          <w:sz w:val="18"/>
          <w:szCs w:val="16"/>
        </w:rPr>
        <w:tab/>
      </w:r>
      <w:r w:rsidR="00FF014F" w:rsidRPr="00ED4150">
        <w:rPr>
          <w:rFonts w:ascii="Century Gothic" w:hAnsi="Century Gothic" w:cstheme="minorHAnsi"/>
          <w:b/>
          <w:sz w:val="14"/>
          <w:szCs w:val="16"/>
        </w:rPr>
        <w:t>INVITATION TO BID</w:t>
      </w:r>
    </w:p>
    <w:p w:rsidR="00FF014F" w:rsidRPr="00ED4150" w:rsidRDefault="00495982" w:rsidP="00FF014F">
      <w:pPr>
        <w:spacing w:after="0" w:line="240" w:lineRule="auto"/>
        <w:jc w:val="center"/>
        <w:rPr>
          <w:rFonts w:ascii="Century Gothic" w:hAnsi="Century Gothic" w:cstheme="minorHAnsi"/>
          <w:b/>
          <w:sz w:val="14"/>
          <w:szCs w:val="16"/>
        </w:rPr>
      </w:pPr>
      <w:r>
        <w:rPr>
          <w:rFonts w:ascii="Century Gothic" w:hAnsi="Century Gothic" w:cstheme="minorHAnsi"/>
          <w:b/>
          <w:sz w:val="14"/>
          <w:szCs w:val="16"/>
        </w:rPr>
        <w:t>PUBLICATION DATE</w:t>
      </w:r>
      <w:r w:rsidR="000E2EB7">
        <w:rPr>
          <w:rFonts w:ascii="Century Gothic" w:hAnsi="Century Gothic" w:cstheme="minorHAnsi"/>
          <w:b/>
          <w:sz w:val="14"/>
          <w:szCs w:val="16"/>
        </w:rPr>
        <w:t xml:space="preserve">:  </w:t>
      </w:r>
      <w:r w:rsidR="00CC441D">
        <w:rPr>
          <w:rFonts w:ascii="Century Gothic" w:hAnsi="Century Gothic" w:cstheme="minorHAnsi"/>
          <w:b/>
          <w:sz w:val="14"/>
          <w:szCs w:val="16"/>
        </w:rPr>
        <w:t>AUGUST 08</w:t>
      </w:r>
      <w:r w:rsidR="0079477E">
        <w:rPr>
          <w:rFonts w:ascii="Century Gothic" w:hAnsi="Century Gothic" w:cstheme="minorHAnsi"/>
          <w:b/>
          <w:sz w:val="14"/>
          <w:szCs w:val="16"/>
        </w:rPr>
        <w:t>, 2020</w:t>
      </w:r>
    </w:p>
    <w:p w:rsidR="00FF014F" w:rsidRPr="00ED4150" w:rsidRDefault="000134A1" w:rsidP="003652AF">
      <w:pPr>
        <w:pStyle w:val="ListParagraph"/>
        <w:spacing w:after="0" w:line="240" w:lineRule="auto"/>
        <w:ind w:left="0"/>
        <w:jc w:val="center"/>
        <w:rPr>
          <w:rFonts w:ascii="Century Gothic" w:hAnsi="Century Gothic" w:cstheme="minorHAnsi"/>
          <w:b/>
          <w:sz w:val="14"/>
          <w:szCs w:val="16"/>
        </w:rPr>
      </w:pPr>
      <w:r>
        <w:rPr>
          <w:rFonts w:ascii="Century Gothic" w:hAnsi="Century Gothic" w:cstheme="minorHAnsi"/>
          <w:b/>
          <w:sz w:val="14"/>
          <w:szCs w:val="16"/>
        </w:rPr>
        <w:t xml:space="preserve">(BAC CONTROL NO. </w:t>
      </w:r>
      <w:r w:rsidR="005463D6">
        <w:rPr>
          <w:rFonts w:ascii="Century Gothic" w:hAnsi="Century Gothic" w:cstheme="minorHAnsi"/>
          <w:b/>
          <w:sz w:val="14"/>
          <w:szCs w:val="16"/>
        </w:rPr>
        <w:t>0</w:t>
      </w:r>
      <w:r w:rsidR="0079477E">
        <w:rPr>
          <w:rFonts w:ascii="Century Gothic" w:hAnsi="Century Gothic" w:cstheme="minorHAnsi"/>
          <w:b/>
          <w:sz w:val="14"/>
          <w:szCs w:val="16"/>
        </w:rPr>
        <w:t>80</w:t>
      </w:r>
      <w:r w:rsidR="00CC441D">
        <w:rPr>
          <w:rFonts w:ascii="Century Gothic" w:hAnsi="Century Gothic" w:cstheme="minorHAnsi"/>
          <w:b/>
          <w:sz w:val="14"/>
          <w:szCs w:val="16"/>
        </w:rPr>
        <w:t>8</w:t>
      </w:r>
      <w:bookmarkStart w:id="0" w:name="_GoBack"/>
      <w:bookmarkEnd w:id="0"/>
      <w:r w:rsidR="001E36C2">
        <w:rPr>
          <w:rFonts w:ascii="Century Gothic" w:hAnsi="Century Gothic" w:cstheme="minorHAnsi"/>
          <w:b/>
          <w:sz w:val="14"/>
          <w:szCs w:val="16"/>
        </w:rPr>
        <w:t>-2020</w:t>
      </w:r>
      <w:r w:rsidR="00FF014F" w:rsidRPr="00ED4150">
        <w:rPr>
          <w:rFonts w:ascii="Century Gothic" w:hAnsi="Century Gothic" w:cstheme="minorHAnsi"/>
          <w:b/>
          <w:sz w:val="14"/>
          <w:szCs w:val="16"/>
        </w:rPr>
        <w:t>-001</w:t>
      </w:r>
      <w:r w:rsidR="00F91800">
        <w:rPr>
          <w:rFonts w:ascii="Century Gothic" w:hAnsi="Century Gothic" w:cstheme="minorHAnsi"/>
          <w:b/>
          <w:sz w:val="14"/>
          <w:szCs w:val="16"/>
        </w:rPr>
        <w:t>)</w:t>
      </w:r>
    </w:p>
    <w:p w:rsidR="00FF014F" w:rsidRPr="00A24873" w:rsidRDefault="00FF014F" w:rsidP="00A24873">
      <w:pPr>
        <w:spacing w:after="0"/>
        <w:ind w:firstLine="720"/>
        <w:jc w:val="both"/>
        <w:rPr>
          <w:rFonts w:ascii="Century Gothic" w:hAnsi="Century Gothic" w:cstheme="minorHAnsi"/>
          <w:sz w:val="12"/>
          <w:szCs w:val="14"/>
        </w:rPr>
      </w:pPr>
      <w:r w:rsidRPr="00ED4150">
        <w:rPr>
          <w:rFonts w:ascii="Century Gothic" w:hAnsi="Century Gothic" w:cstheme="minorHAnsi"/>
          <w:sz w:val="12"/>
          <w:szCs w:val="14"/>
        </w:rPr>
        <w:t>The Misamis Oriental-1 Rural Electric Service Cooperative, Inc. (MORESCO-1), through its Bids &amp; Awards Committee (BAC) hereby invites interested a</w:t>
      </w:r>
      <w:r w:rsidR="00A24873">
        <w:rPr>
          <w:rFonts w:ascii="Century Gothic" w:hAnsi="Century Gothic" w:cstheme="minorHAnsi"/>
          <w:sz w:val="12"/>
          <w:szCs w:val="14"/>
        </w:rPr>
        <w:t xml:space="preserve">nd </w:t>
      </w:r>
      <w:r w:rsidR="00D93151">
        <w:rPr>
          <w:rFonts w:ascii="Century Gothic" w:hAnsi="Century Gothic" w:cstheme="minorHAnsi"/>
          <w:sz w:val="12"/>
          <w:szCs w:val="14"/>
        </w:rPr>
        <w:t>eligible bidders to bid for the</w:t>
      </w:r>
      <w:r w:rsidR="00EE1007">
        <w:rPr>
          <w:rFonts w:ascii="Century Gothic" w:hAnsi="Century Gothic" w:cstheme="minorHAnsi"/>
          <w:sz w:val="12"/>
          <w:szCs w:val="14"/>
        </w:rPr>
        <w:t xml:space="preserve"> </w:t>
      </w:r>
      <w:r w:rsidR="0079477E">
        <w:rPr>
          <w:rFonts w:ascii="Century Gothic" w:hAnsi="Century Gothic" w:cstheme="minorHAnsi"/>
          <w:b/>
          <w:sz w:val="12"/>
          <w:szCs w:val="14"/>
        </w:rPr>
        <w:t xml:space="preserve">SUPPLY AND DELIVERY OF DISTRIBUTION LINE MATERIALS FOR THE CONSTRUCTION OF LINE </w:t>
      </w:r>
      <w:r w:rsidR="00D22D4B">
        <w:rPr>
          <w:rFonts w:ascii="Century Gothic" w:hAnsi="Century Gothic" w:cstheme="minorHAnsi"/>
          <w:b/>
          <w:sz w:val="12"/>
          <w:szCs w:val="14"/>
        </w:rPr>
        <w:t xml:space="preserve">ENHANCEMENT </w:t>
      </w:r>
      <w:r w:rsidR="00D22D4B" w:rsidRPr="00D61875">
        <w:rPr>
          <w:rFonts w:ascii="Century Gothic" w:hAnsi="Century Gothic" w:cstheme="minorHAnsi"/>
          <w:b/>
          <w:sz w:val="12"/>
          <w:szCs w:val="14"/>
        </w:rPr>
        <w:t>with</w:t>
      </w:r>
      <w:r w:rsidR="00AD66C9" w:rsidRPr="00AD66C9">
        <w:rPr>
          <w:rFonts w:ascii="Century Gothic" w:hAnsi="Century Gothic" w:cstheme="minorHAnsi"/>
          <w:sz w:val="12"/>
          <w:szCs w:val="14"/>
        </w:rPr>
        <w:t xml:space="preserve"> the following details</w:t>
      </w:r>
      <w:r w:rsidRPr="00ED4150">
        <w:rPr>
          <w:rFonts w:ascii="Century Gothic" w:hAnsi="Century Gothic" w:cstheme="minorHAnsi"/>
          <w:sz w:val="12"/>
          <w:szCs w:val="14"/>
        </w:rPr>
        <w:t>:</w:t>
      </w:r>
    </w:p>
    <w:tbl>
      <w:tblPr>
        <w:tblpPr w:leftFromText="180" w:rightFromText="180" w:vertAnchor="text" w:horzAnchor="margin" w:tblpY="29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540"/>
        <w:gridCol w:w="4405"/>
        <w:gridCol w:w="1080"/>
        <w:gridCol w:w="1080"/>
        <w:gridCol w:w="1260"/>
      </w:tblGrid>
      <w:tr w:rsidR="00D357F0" w:rsidRPr="00ED4150" w:rsidTr="00532314">
        <w:trPr>
          <w:trHeight w:val="440"/>
        </w:trPr>
        <w:tc>
          <w:tcPr>
            <w:tcW w:w="1350" w:type="dxa"/>
            <w:vAlign w:val="center"/>
          </w:tcPr>
          <w:p w:rsidR="00D357F0" w:rsidRPr="00BE0216" w:rsidRDefault="00D357F0" w:rsidP="007A0081">
            <w:pPr>
              <w:spacing w:after="0"/>
              <w:jc w:val="center"/>
              <w:rPr>
                <w:rFonts w:ascii="Century Gothic" w:hAnsi="Century Gothic" w:cstheme="minorHAnsi"/>
                <w:b/>
                <w:sz w:val="10"/>
                <w:szCs w:val="14"/>
              </w:rPr>
            </w:pPr>
            <w:r w:rsidRPr="00BE0216">
              <w:rPr>
                <w:rFonts w:ascii="Century Gothic" w:hAnsi="Century Gothic" w:cstheme="minorHAnsi"/>
                <w:b/>
                <w:sz w:val="10"/>
                <w:szCs w:val="14"/>
              </w:rPr>
              <w:t>PROJECT TITLE</w:t>
            </w:r>
          </w:p>
        </w:tc>
        <w:tc>
          <w:tcPr>
            <w:tcW w:w="540" w:type="dxa"/>
            <w:vAlign w:val="center"/>
          </w:tcPr>
          <w:p w:rsidR="00D357F0" w:rsidRPr="00BE0216" w:rsidRDefault="00D357F0" w:rsidP="007A0081">
            <w:pPr>
              <w:spacing w:after="0"/>
              <w:jc w:val="center"/>
              <w:rPr>
                <w:rFonts w:ascii="Century Gothic" w:hAnsi="Century Gothic" w:cstheme="minorHAnsi"/>
                <w:b/>
                <w:sz w:val="10"/>
                <w:szCs w:val="14"/>
              </w:rPr>
            </w:pPr>
            <w:r w:rsidRPr="006B6CDF">
              <w:rPr>
                <w:rFonts w:ascii="Century Gothic" w:hAnsi="Century Gothic" w:cstheme="minorHAnsi"/>
                <w:b/>
                <w:sz w:val="8"/>
                <w:szCs w:val="14"/>
              </w:rPr>
              <w:t>ITEM no.</w:t>
            </w:r>
          </w:p>
        </w:tc>
        <w:tc>
          <w:tcPr>
            <w:tcW w:w="4405" w:type="dxa"/>
            <w:shd w:val="clear" w:color="auto" w:fill="auto"/>
            <w:vAlign w:val="center"/>
          </w:tcPr>
          <w:p w:rsidR="00D357F0" w:rsidRPr="00BE0216" w:rsidRDefault="00D357F0" w:rsidP="007A0081">
            <w:pPr>
              <w:spacing w:after="0"/>
              <w:jc w:val="center"/>
              <w:rPr>
                <w:rFonts w:ascii="Century Gothic" w:hAnsi="Century Gothic" w:cstheme="minorHAnsi"/>
                <w:b/>
                <w:sz w:val="10"/>
                <w:szCs w:val="14"/>
              </w:rPr>
            </w:pPr>
            <w:r w:rsidRPr="00BE0216">
              <w:rPr>
                <w:rFonts w:ascii="Century Gothic" w:hAnsi="Century Gothic" w:cstheme="minorHAnsi"/>
                <w:b/>
                <w:sz w:val="10"/>
                <w:szCs w:val="14"/>
              </w:rPr>
              <w:t>ITEM SPECIFICATION</w:t>
            </w:r>
          </w:p>
        </w:tc>
        <w:tc>
          <w:tcPr>
            <w:tcW w:w="1080" w:type="dxa"/>
            <w:vAlign w:val="center"/>
          </w:tcPr>
          <w:p w:rsidR="00D357F0" w:rsidRPr="00BE0216" w:rsidRDefault="00D357F0" w:rsidP="007A0081">
            <w:pPr>
              <w:spacing w:after="0"/>
              <w:jc w:val="center"/>
              <w:rPr>
                <w:rFonts w:ascii="Century Gothic" w:hAnsi="Century Gothic" w:cstheme="minorHAnsi"/>
                <w:b/>
                <w:sz w:val="10"/>
                <w:szCs w:val="14"/>
              </w:rPr>
            </w:pPr>
            <w:r w:rsidRPr="00BE0216">
              <w:rPr>
                <w:rFonts w:ascii="Century Gothic" w:hAnsi="Century Gothic" w:cstheme="minorHAnsi"/>
                <w:b/>
                <w:sz w:val="10"/>
                <w:szCs w:val="14"/>
              </w:rPr>
              <w:t>APPROVED BUDGET OF THE CONTRACT (ABC)</w:t>
            </w:r>
          </w:p>
          <w:p w:rsidR="00D357F0" w:rsidRPr="00BE0216" w:rsidRDefault="00D357F0" w:rsidP="007A0081">
            <w:pPr>
              <w:spacing w:after="0"/>
              <w:jc w:val="center"/>
              <w:rPr>
                <w:rFonts w:ascii="Century Gothic" w:hAnsi="Century Gothic" w:cstheme="minorHAnsi"/>
                <w:b/>
                <w:sz w:val="10"/>
                <w:szCs w:val="14"/>
              </w:rPr>
            </w:pPr>
            <w:r w:rsidRPr="00BE0216">
              <w:rPr>
                <w:rFonts w:ascii="Century Gothic" w:hAnsi="Century Gothic" w:cstheme="minorHAnsi"/>
                <w:b/>
                <w:sz w:val="10"/>
                <w:szCs w:val="14"/>
              </w:rPr>
              <w:t>(VAT Inclusive)</w:t>
            </w:r>
          </w:p>
        </w:tc>
        <w:tc>
          <w:tcPr>
            <w:tcW w:w="1080" w:type="dxa"/>
            <w:vAlign w:val="center"/>
          </w:tcPr>
          <w:p w:rsidR="00D357F0" w:rsidRPr="00BE0216" w:rsidRDefault="00D357F0" w:rsidP="007A0081">
            <w:pPr>
              <w:spacing w:after="0"/>
              <w:jc w:val="center"/>
              <w:rPr>
                <w:rFonts w:ascii="Century Gothic" w:hAnsi="Century Gothic" w:cstheme="minorHAnsi"/>
                <w:b/>
                <w:sz w:val="10"/>
                <w:szCs w:val="14"/>
              </w:rPr>
            </w:pPr>
            <w:r w:rsidRPr="00BE0216">
              <w:rPr>
                <w:rFonts w:ascii="Century Gothic" w:hAnsi="Century Gothic" w:cstheme="minorHAnsi"/>
                <w:b/>
                <w:sz w:val="10"/>
                <w:szCs w:val="14"/>
              </w:rPr>
              <w:t>BID FEE</w:t>
            </w:r>
          </w:p>
          <w:p w:rsidR="00D357F0" w:rsidRPr="00BE0216" w:rsidRDefault="00D357F0" w:rsidP="007A0081">
            <w:pPr>
              <w:spacing w:after="0"/>
              <w:jc w:val="center"/>
              <w:rPr>
                <w:rFonts w:ascii="Century Gothic" w:hAnsi="Century Gothic" w:cstheme="minorHAnsi"/>
                <w:b/>
                <w:sz w:val="10"/>
                <w:szCs w:val="14"/>
              </w:rPr>
            </w:pPr>
            <w:r w:rsidRPr="00BE0216">
              <w:rPr>
                <w:rFonts w:ascii="Century Gothic" w:hAnsi="Century Gothic" w:cstheme="minorHAnsi"/>
                <w:b/>
                <w:sz w:val="10"/>
                <w:szCs w:val="14"/>
              </w:rPr>
              <w:t>(Non-refundable)</w:t>
            </w:r>
          </w:p>
        </w:tc>
        <w:tc>
          <w:tcPr>
            <w:tcW w:w="1260" w:type="dxa"/>
            <w:vAlign w:val="center"/>
          </w:tcPr>
          <w:p w:rsidR="00D357F0" w:rsidRPr="00BE0216" w:rsidRDefault="00D357F0" w:rsidP="007A0081">
            <w:pPr>
              <w:spacing w:after="0"/>
              <w:jc w:val="center"/>
              <w:rPr>
                <w:rFonts w:ascii="Century Gothic" w:hAnsi="Century Gothic" w:cstheme="minorHAnsi"/>
                <w:b/>
                <w:sz w:val="10"/>
                <w:szCs w:val="14"/>
              </w:rPr>
            </w:pPr>
            <w:r w:rsidRPr="00BE0216">
              <w:rPr>
                <w:rFonts w:ascii="Century Gothic" w:hAnsi="Century Gothic" w:cstheme="minorHAnsi"/>
                <w:b/>
                <w:sz w:val="10"/>
                <w:szCs w:val="14"/>
              </w:rPr>
              <w:t>SOURCE OF FUND</w:t>
            </w:r>
          </w:p>
        </w:tc>
      </w:tr>
      <w:tr w:rsidR="000E5DEB" w:rsidRPr="003F3A2E" w:rsidTr="00532314">
        <w:trPr>
          <w:trHeight w:val="202"/>
        </w:trPr>
        <w:tc>
          <w:tcPr>
            <w:tcW w:w="1350" w:type="dxa"/>
            <w:vMerge w:val="restart"/>
            <w:vAlign w:val="center"/>
          </w:tcPr>
          <w:p w:rsidR="000E5DEB" w:rsidRPr="000C681E" w:rsidRDefault="00E157E9" w:rsidP="000C681E">
            <w:pPr>
              <w:spacing w:after="0" w:line="240" w:lineRule="auto"/>
              <w:rPr>
                <w:rFonts w:asciiTheme="minorHAnsi" w:hAnsiTheme="minorHAnsi" w:cstheme="minorHAnsi"/>
                <w:b/>
                <w:sz w:val="12"/>
                <w:szCs w:val="14"/>
              </w:rPr>
            </w:pPr>
            <w:r w:rsidRPr="00E157E9">
              <w:rPr>
                <w:rFonts w:asciiTheme="minorHAnsi" w:hAnsiTheme="minorHAnsi" w:cstheme="minorHAnsi"/>
                <w:b/>
                <w:sz w:val="12"/>
                <w:szCs w:val="14"/>
              </w:rPr>
              <w:t>SUPPLY AND DELIVERY OF DISTRIBUTION LINE MATERIALS FOR THE CONSTRUCTION OF LINE ENHANCEMENT</w:t>
            </w:r>
          </w:p>
        </w:tc>
        <w:tc>
          <w:tcPr>
            <w:tcW w:w="540" w:type="dxa"/>
          </w:tcPr>
          <w:p w:rsidR="000E5DEB" w:rsidRDefault="000E5DEB"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w:t>
            </w:r>
          </w:p>
        </w:tc>
        <w:tc>
          <w:tcPr>
            <w:tcW w:w="4405" w:type="dxa"/>
            <w:shd w:val="clear" w:color="auto" w:fill="auto"/>
          </w:tcPr>
          <w:p w:rsidR="000E5DEB"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Pole, Steel, 30', Bare-3.0mm, 86 Micron, 500 kgs (Minimum Load Break)</w:t>
            </w:r>
          </w:p>
        </w:tc>
        <w:tc>
          <w:tcPr>
            <w:tcW w:w="1080" w:type="dxa"/>
            <w:vAlign w:val="center"/>
          </w:tcPr>
          <w:p w:rsidR="000E5DEB" w:rsidRPr="00451E41" w:rsidRDefault="00451E41" w:rsidP="00451E41">
            <w:pPr>
              <w:pStyle w:val="TableParagraph"/>
              <w:spacing w:before="39"/>
              <w:ind w:right="51"/>
              <w:jc w:val="center"/>
              <w:rPr>
                <w:rFonts w:ascii="Century Gothic" w:eastAsia="Arial" w:hAnsi="Century Gothic" w:cstheme="minorHAnsi"/>
                <w:b/>
                <w:sz w:val="12"/>
                <w:szCs w:val="12"/>
              </w:rPr>
            </w:pPr>
            <w:r>
              <w:rPr>
                <w:rFonts w:ascii="Century Gothic" w:eastAsia="Arial" w:hAnsi="Century Gothic" w:cstheme="minorHAnsi"/>
                <w:b/>
                <w:sz w:val="12"/>
                <w:szCs w:val="12"/>
              </w:rPr>
              <w:t xml:space="preserve">   </w:t>
            </w:r>
            <w:r w:rsidRPr="00451E41">
              <w:rPr>
                <w:rFonts w:ascii="Century Gothic" w:eastAsia="Arial" w:hAnsi="Century Gothic" w:cstheme="minorHAnsi"/>
                <w:b/>
                <w:sz w:val="12"/>
                <w:szCs w:val="12"/>
              </w:rPr>
              <w:t xml:space="preserve">568,800.00 </w:t>
            </w:r>
          </w:p>
        </w:tc>
        <w:tc>
          <w:tcPr>
            <w:tcW w:w="1080" w:type="dxa"/>
            <w:vMerge w:val="restart"/>
            <w:vAlign w:val="center"/>
          </w:tcPr>
          <w:p w:rsidR="000E5DEB" w:rsidRDefault="000E5DEB" w:rsidP="000E5DEB">
            <w:pPr>
              <w:jc w:val="center"/>
              <w:rPr>
                <w:rFonts w:ascii="Century Gothic" w:hAnsi="Century Gothic" w:cstheme="minorHAnsi"/>
                <w:b/>
                <w:sz w:val="12"/>
                <w:szCs w:val="14"/>
              </w:rPr>
            </w:pPr>
          </w:p>
          <w:p w:rsidR="000E5DEB" w:rsidRDefault="000E5DEB" w:rsidP="000E5DEB">
            <w:pPr>
              <w:jc w:val="center"/>
              <w:rPr>
                <w:rFonts w:ascii="Century Gothic" w:hAnsi="Century Gothic" w:cstheme="minorHAnsi"/>
                <w:b/>
                <w:sz w:val="12"/>
                <w:szCs w:val="14"/>
              </w:rPr>
            </w:pPr>
          </w:p>
          <w:p w:rsidR="000E5DEB" w:rsidRPr="000E5DEB" w:rsidRDefault="000E5DEB" w:rsidP="000E5DEB">
            <w:pPr>
              <w:jc w:val="center"/>
              <w:rPr>
                <w:rFonts w:ascii="Century Gothic" w:hAnsi="Century Gothic" w:cstheme="minorHAnsi"/>
                <w:b/>
                <w:sz w:val="12"/>
                <w:szCs w:val="14"/>
              </w:rPr>
            </w:pPr>
            <w:r>
              <w:rPr>
                <w:rFonts w:ascii="Century Gothic" w:hAnsi="Century Gothic" w:cstheme="minorHAnsi"/>
                <w:b/>
                <w:sz w:val="12"/>
                <w:szCs w:val="14"/>
              </w:rPr>
              <w:t xml:space="preserve">Php </w:t>
            </w:r>
            <w:r w:rsidR="00E157E9">
              <w:rPr>
                <w:rFonts w:ascii="Century Gothic" w:hAnsi="Century Gothic" w:cstheme="minorHAnsi"/>
                <w:b/>
                <w:sz w:val="12"/>
                <w:szCs w:val="14"/>
              </w:rPr>
              <w:t>2</w:t>
            </w:r>
            <w:r w:rsidRPr="000E5DEB">
              <w:rPr>
                <w:rFonts w:ascii="Century Gothic" w:hAnsi="Century Gothic" w:cstheme="minorHAnsi"/>
                <w:b/>
                <w:sz w:val="12"/>
                <w:szCs w:val="14"/>
              </w:rPr>
              <w:t>5,000.00</w:t>
            </w:r>
          </w:p>
          <w:p w:rsidR="000E5DEB" w:rsidRPr="000E5DEB" w:rsidRDefault="000E5DEB" w:rsidP="000E5DEB">
            <w:pPr>
              <w:jc w:val="center"/>
              <w:rPr>
                <w:rFonts w:ascii="Century Gothic" w:hAnsi="Century Gothic" w:cstheme="minorHAnsi"/>
                <w:b/>
                <w:sz w:val="16"/>
                <w:szCs w:val="14"/>
              </w:rPr>
            </w:pPr>
          </w:p>
        </w:tc>
        <w:tc>
          <w:tcPr>
            <w:tcW w:w="1260" w:type="dxa"/>
            <w:vMerge w:val="restart"/>
            <w:vAlign w:val="center"/>
          </w:tcPr>
          <w:p w:rsidR="000E5DEB" w:rsidRPr="000E5DEB" w:rsidRDefault="000E5DEB" w:rsidP="00E157E9">
            <w:pPr>
              <w:spacing w:after="0"/>
              <w:jc w:val="center"/>
              <w:rPr>
                <w:rFonts w:ascii="Century Gothic" w:hAnsi="Century Gothic" w:cstheme="minorHAnsi"/>
                <w:b/>
                <w:sz w:val="16"/>
                <w:szCs w:val="14"/>
              </w:rPr>
            </w:pPr>
            <w:r w:rsidRPr="000E5DEB">
              <w:rPr>
                <w:rFonts w:ascii="Century Gothic" w:hAnsi="Century Gothic" w:cstheme="minorHAnsi"/>
                <w:b/>
                <w:sz w:val="12"/>
                <w:szCs w:val="14"/>
              </w:rPr>
              <w:t>CAPEX 201</w:t>
            </w:r>
            <w:r w:rsidR="00E157E9">
              <w:rPr>
                <w:rFonts w:ascii="Century Gothic" w:hAnsi="Century Gothic" w:cstheme="minorHAnsi"/>
                <w:b/>
                <w:sz w:val="12"/>
                <w:szCs w:val="14"/>
              </w:rPr>
              <w:t>1</w:t>
            </w:r>
            <w:r w:rsidRPr="000E5DEB">
              <w:rPr>
                <w:rFonts w:ascii="Century Gothic" w:hAnsi="Century Gothic" w:cstheme="minorHAnsi"/>
                <w:b/>
                <w:sz w:val="12"/>
                <w:szCs w:val="14"/>
              </w:rPr>
              <w:t>-20</w:t>
            </w:r>
            <w:r w:rsidR="00E157E9">
              <w:rPr>
                <w:rFonts w:ascii="Century Gothic" w:hAnsi="Century Gothic" w:cstheme="minorHAnsi"/>
                <w:b/>
                <w:sz w:val="12"/>
                <w:szCs w:val="14"/>
              </w:rPr>
              <w:t>14</w:t>
            </w:r>
          </w:p>
        </w:tc>
      </w:tr>
      <w:tr w:rsidR="000E5DEB" w:rsidRPr="003F3A2E" w:rsidTr="00532314">
        <w:trPr>
          <w:trHeight w:val="202"/>
        </w:trPr>
        <w:tc>
          <w:tcPr>
            <w:tcW w:w="1350" w:type="dxa"/>
            <w:vMerge/>
            <w:vAlign w:val="center"/>
          </w:tcPr>
          <w:p w:rsidR="000E5DEB" w:rsidRPr="000C681E" w:rsidRDefault="000E5DEB" w:rsidP="000C681E">
            <w:pPr>
              <w:spacing w:after="0" w:line="240" w:lineRule="auto"/>
              <w:rPr>
                <w:rFonts w:asciiTheme="minorHAnsi" w:hAnsiTheme="minorHAnsi" w:cstheme="minorHAnsi"/>
                <w:b/>
                <w:sz w:val="12"/>
                <w:szCs w:val="14"/>
              </w:rPr>
            </w:pPr>
          </w:p>
        </w:tc>
        <w:tc>
          <w:tcPr>
            <w:tcW w:w="540" w:type="dxa"/>
          </w:tcPr>
          <w:p w:rsidR="000E5DEB" w:rsidRDefault="000E5DEB"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2</w:t>
            </w:r>
          </w:p>
        </w:tc>
        <w:tc>
          <w:tcPr>
            <w:tcW w:w="4405" w:type="dxa"/>
            <w:shd w:val="clear" w:color="auto" w:fill="auto"/>
          </w:tcPr>
          <w:p w:rsidR="000E5DEB"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Pole, Steel, 40', Bare-3.0mm, 86 Micron, 500 kgs (Minimum Load Break)</w:t>
            </w:r>
          </w:p>
        </w:tc>
        <w:tc>
          <w:tcPr>
            <w:tcW w:w="1080" w:type="dxa"/>
            <w:vAlign w:val="center"/>
          </w:tcPr>
          <w:p w:rsidR="000E5DEB" w:rsidRPr="00451E41" w:rsidRDefault="00451E41" w:rsidP="00AA0702">
            <w:pPr>
              <w:pStyle w:val="TableParagraph"/>
              <w:spacing w:before="39"/>
              <w:ind w:right="51"/>
              <w:jc w:val="center"/>
              <w:rPr>
                <w:rFonts w:ascii="Century Gothic" w:eastAsia="Arial" w:hAnsi="Century Gothic" w:cs="Arial"/>
                <w:b/>
                <w:sz w:val="12"/>
                <w:szCs w:val="12"/>
              </w:rPr>
            </w:pPr>
            <w:r w:rsidRPr="00451E41">
              <w:rPr>
                <w:rFonts w:ascii="Century Gothic" w:eastAsia="Arial" w:hAnsi="Century Gothic" w:cs="Arial"/>
                <w:b/>
                <w:sz w:val="12"/>
                <w:szCs w:val="12"/>
              </w:rPr>
              <w:t xml:space="preserve">5,805,600.00 </w:t>
            </w:r>
          </w:p>
        </w:tc>
        <w:tc>
          <w:tcPr>
            <w:tcW w:w="1080" w:type="dxa"/>
            <w:vMerge/>
            <w:vAlign w:val="center"/>
          </w:tcPr>
          <w:p w:rsidR="000E5DEB" w:rsidRDefault="000E5DEB" w:rsidP="000C681E">
            <w:pPr>
              <w:spacing w:after="0"/>
              <w:jc w:val="center"/>
              <w:rPr>
                <w:rFonts w:ascii="Century Gothic" w:hAnsi="Century Gothic" w:cstheme="minorHAnsi"/>
                <w:b/>
                <w:sz w:val="12"/>
                <w:szCs w:val="14"/>
              </w:rPr>
            </w:pPr>
          </w:p>
        </w:tc>
        <w:tc>
          <w:tcPr>
            <w:tcW w:w="1260" w:type="dxa"/>
            <w:vMerge/>
            <w:vAlign w:val="center"/>
          </w:tcPr>
          <w:p w:rsidR="000E5DEB" w:rsidRDefault="000E5DEB" w:rsidP="00EE488E">
            <w:pPr>
              <w:spacing w:after="0"/>
              <w:jc w:val="center"/>
              <w:rPr>
                <w:rFonts w:ascii="Century Gothic" w:hAnsi="Century Gothic" w:cstheme="minorHAnsi"/>
                <w:b/>
                <w:sz w:val="12"/>
                <w:szCs w:val="14"/>
              </w:rPr>
            </w:pPr>
          </w:p>
        </w:tc>
      </w:tr>
      <w:tr w:rsidR="000E5DEB" w:rsidRPr="003F3A2E" w:rsidTr="00532314">
        <w:trPr>
          <w:trHeight w:val="202"/>
        </w:trPr>
        <w:tc>
          <w:tcPr>
            <w:tcW w:w="1350" w:type="dxa"/>
            <w:vMerge/>
            <w:vAlign w:val="center"/>
          </w:tcPr>
          <w:p w:rsidR="000E5DEB" w:rsidRPr="000C681E" w:rsidRDefault="000E5DEB" w:rsidP="000C681E">
            <w:pPr>
              <w:spacing w:after="0" w:line="240" w:lineRule="auto"/>
              <w:rPr>
                <w:rFonts w:asciiTheme="minorHAnsi" w:hAnsiTheme="minorHAnsi" w:cstheme="minorHAnsi"/>
                <w:b/>
                <w:sz w:val="12"/>
                <w:szCs w:val="14"/>
              </w:rPr>
            </w:pPr>
          </w:p>
        </w:tc>
        <w:tc>
          <w:tcPr>
            <w:tcW w:w="540" w:type="dxa"/>
          </w:tcPr>
          <w:p w:rsidR="000E5DEB" w:rsidRDefault="000E5DEB"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3</w:t>
            </w:r>
          </w:p>
        </w:tc>
        <w:tc>
          <w:tcPr>
            <w:tcW w:w="4405" w:type="dxa"/>
            <w:shd w:val="clear" w:color="auto" w:fill="auto"/>
          </w:tcPr>
          <w:p w:rsidR="000E5DEB"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Pole, Steel, 50', Bare-4.0mm (Two Section), 86 Micron, 1200 kgs (Minimum Load Break)</w:t>
            </w:r>
          </w:p>
        </w:tc>
        <w:tc>
          <w:tcPr>
            <w:tcW w:w="1080" w:type="dxa"/>
            <w:vAlign w:val="center"/>
          </w:tcPr>
          <w:p w:rsidR="000E5DEB" w:rsidRPr="00451E41" w:rsidRDefault="00451E41" w:rsidP="000C681E">
            <w:pPr>
              <w:pStyle w:val="TableParagraph"/>
              <w:spacing w:before="39"/>
              <w:ind w:right="51"/>
              <w:jc w:val="center"/>
              <w:rPr>
                <w:rFonts w:ascii="Century Gothic" w:eastAsia="Arial" w:hAnsi="Century Gothic" w:cs="Arial"/>
                <w:b/>
                <w:sz w:val="12"/>
                <w:szCs w:val="12"/>
              </w:rPr>
            </w:pPr>
            <w:r w:rsidRPr="00451E41">
              <w:rPr>
                <w:rFonts w:ascii="Century Gothic" w:eastAsia="Arial" w:hAnsi="Century Gothic" w:cs="Arial"/>
                <w:b/>
                <w:sz w:val="12"/>
                <w:szCs w:val="12"/>
              </w:rPr>
              <w:t xml:space="preserve">5,548,000.00 </w:t>
            </w:r>
            <w:r w:rsidRPr="00451E41">
              <w:rPr>
                <w:rFonts w:ascii="Century Gothic" w:eastAsia="Arial" w:hAnsi="Century Gothic" w:cs="Arial"/>
                <w:b/>
                <w:sz w:val="12"/>
                <w:szCs w:val="12"/>
              </w:rPr>
              <w:tab/>
            </w:r>
          </w:p>
        </w:tc>
        <w:tc>
          <w:tcPr>
            <w:tcW w:w="1080" w:type="dxa"/>
            <w:vMerge/>
            <w:vAlign w:val="center"/>
          </w:tcPr>
          <w:p w:rsidR="000E5DEB" w:rsidRDefault="000E5DEB" w:rsidP="000C681E">
            <w:pPr>
              <w:spacing w:after="0"/>
              <w:jc w:val="center"/>
              <w:rPr>
                <w:rFonts w:ascii="Century Gothic" w:hAnsi="Century Gothic" w:cstheme="minorHAnsi"/>
                <w:b/>
                <w:sz w:val="12"/>
                <w:szCs w:val="14"/>
              </w:rPr>
            </w:pPr>
          </w:p>
        </w:tc>
        <w:tc>
          <w:tcPr>
            <w:tcW w:w="1260" w:type="dxa"/>
            <w:vMerge/>
            <w:vAlign w:val="center"/>
          </w:tcPr>
          <w:p w:rsidR="000E5DEB" w:rsidRDefault="000E5DEB" w:rsidP="00EE488E">
            <w:pPr>
              <w:spacing w:after="0"/>
              <w:jc w:val="center"/>
              <w:rPr>
                <w:rFonts w:ascii="Century Gothic" w:hAnsi="Century Gothic" w:cstheme="minorHAnsi"/>
                <w:b/>
                <w:sz w:val="12"/>
                <w:szCs w:val="14"/>
              </w:rPr>
            </w:pPr>
          </w:p>
        </w:tc>
      </w:tr>
      <w:tr w:rsidR="000E5DEB" w:rsidRPr="003F3A2E" w:rsidTr="00532314">
        <w:trPr>
          <w:trHeight w:val="202"/>
        </w:trPr>
        <w:tc>
          <w:tcPr>
            <w:tcW w:w="1350" w:type="dxa"/>
            <w:vMerge/>
            <w:vAlign w:val="center"/>
          </w:tcPr>
          <w:p w:rsidR="000E5DEB" w:rsidRPr="000C681E" w:rsidRDefault="000E5DEB" w:rsidP="000C681E">
            <w:pPr>
              <w:spacing w:after="0" w:line="240" w:lineRule="auto"/>
              <w:rPr>
                <w:rFonts w:asciiTheme="minorHAnsi" w:hAnsiTheme="minorHAnsi" w:cstheme="minorHAnsi"/>
                <w:b/>
                <w:sz w:val="12"/>
                <w:szCs w:val="14"/>
              </w:rPr>
            </w:pPr>
          </w:p>
        </w:tc>
        <w:tc>
          <w:tcPr>
            <w:tcW w:w="540" w:type="dxa"/>
          </w:tcPr>
          <w:p w:rsidR="000E5DEB" w:rsidRDefault="000E5DEB"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4</w:t>
            </w:r>
          </w:p>
        </w:tc>
        <w:tc>
          <w:tcPr>
            <w:tcW w:w="4405" w:type="dxa"/>
            <w:shd w:val="clear" w:color="auto" w:fill="auto"/>
          </w:tcPr>
          <w:p w:rsidR="000E5DEB"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Bolt, Machine 1/2" X 2", Hot Dip Galvanized</w:t>
            </w:r>
          </w:p>
        </w:tc>
        <w:tc>
          <w:tcPr>
            <w:tcW w:w="1080" w:type="dxa"/>
            <w:vAlign w:val="center"/>
          </w:tcPr>
          <w:p w:rsidR="000E5DEB"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10,206.00 </w:t>
            </w:r>
          </w:p>
        </w:tc>
        <w:tc>
          <w:tcPr>
            <w:tcW w:w="1080" w:type="dxa"/>
            <w:vMerge/>
            <w:vAlign w:val="center"/>
          </w:tcPr>
          <w:p w:rsidR="000E5DEB" w:rsidRDefault="000E5DEB" w:rsidP="000C681E">
            <w:pPr>
              <w:spacing w:after="0"/>
              <w:jc w:val="center"/>
              <w:rPr>
                <w:rFonts w:ascii="Century Gothic" w:hAnsi="Century Gothic" w:cstheme="minorHAnsi"/>
                <w:b/>
                <w:sz w:val="12"/>
                <w:szCs w:val="14"/>
              </w:rPr>
            </w:pPr>
          </w:p>
        </w:tc>
        <w:tc>
          <w:tcPr>
            <w:tcW w:w="1260" w:type="dxa"/>
            <w:vMerge/>
            <w:vAlign w:val="center"/>
          </w:tcPr>
          <w:p w:rsidR="000E5DEB" w:rsidRDefault="000E5DEB" w:rsidP="00EE488E">
            <w:pPr>
              <w:spacing w:after="0"/>
              <w:jc w:val="center"/>
              <w:rPr>
                <w:rFonts w:ascii="Century Gothic" w:hAnsi="Century Gothic" w:cstheme="minorHAnsi"/>
                <w:b/>
                <w:sz w:val="12"/>
                <w:szCs w:val="14"/>
              </w:rPr>
            </w:pPr>
          </w:p>
        </w:tc>
      </w:tr>
      <w:tr w:rsidR="000E5DEB" w:rsidRPr="003F3A2E" w:rsidTr="00532314">
        <w:trPr>
          <w:trHeight w:val="202"/>
        </w:trPr>
        <w:tc>
          <w:tcPr>
            <w:tcW w:w="1350" w:type="dxa"/>
            <w:vMerge/>
            <w:vAlign w:val="center"/>
          </w:tcPr>
          <w:p w:rsidR="000E5DEB" w:rsidRPr="000C681E" w:rsidRDefault="000E5DEB" w:rsidP="000C681E">
            <w:pPr>
              <w:spacing w:after="0" w:line="240" w:lineRule="auto"/>
              <w:rPr>
                <w:rFonts w:asciiTheme="minorHAnsi" w:hAnsiTheme="minorHAnsi" w:cstheme="minorHAnsi"/>
                <w:b/>
                <w:sz w:val="12"/>
                <w:szCs w:val="14"/>
              </w:rPr>
            </w:pPr>
          </w:p>
        </w:tc>
        <w:tc>
          <w:tcPr>
            <w:tcW w:w="540" w:type="dxa"/>
          </w:tcPr>
          <w:p w:rsidR="000E5DEB" w:rsidRDefault="000E5DEB"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5</w:t>
            </w:r>
          </w:p>
        </w:tc>
        <w:tc>
          <w:tcPr>
            <w:tcW w:w="4405" w:type="dxa"/>
            <w:shd w:val="clear" w:color="auto" w:fill="auto"/>
          </w:tcPr>
          <w:p w:rsidR="000E5DEB"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Bolt, Machine 1/2" X 6", Hot Dip Galvanized</w:t>
            </w:r>
          </w:p>
        </w:tc>
        <w:tc>
          <w:tcPr>
            <w:tcW w:w="1080" w:type="dxa"/>
            <w:vAlign w:val="center"/>
          </w:tcPr>
          <w:p w:rsidR="000E5DEB"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17,253.00 </w:t>
            </w:r>
          </w:p>
        </w:tc>
        <w:tc>
          <w:tcPr>
            <w:tcW w:w="1080" w:type="dxa"/>
            <w:vMerge/>
            <w:vAlign w:val="center"/>
          </w:tcPr>
          <w:p w:rsidR="000E5DEB" w:rsidRDefault="000E5DEB" w:rsidP="000C681E">
            <w:pPr>
              <w:spacing w:after="0"/>
              <w:jc w:val="center"/>
              <w:rPr>
                <w:rFonts w:ascii="Century Gothic" w:hAnsi="Century Gothic" w:cstheme="minorHAnsi"/>
                <w:b/>
                <w:sz w:val="12"/>
                <w:szCs w:val="14"/>
              </w:rPr>
            </w:pPr>
          </w:p>
        </w:tc>
        <w:tc>
          <w:tcPr>
            <w:tcW w:w="1260" w:type="dxa"/>
            <w:vMerge/>
            <w:vAlign w:val="center"/>
          </w:tcPr>
          <w:p w:rsidR="000E5DEB" w:rsidRDefault="000E5DEB" w:rsidP="00EE488E">
            <w:pPr>
              <w:spacing w:after="0"/>
              <w:jc w:val="center"/>
              <w:rPr>
                <w:rFonts w:ascii="Century Gothic" w:hAnsi="Century Gothic" w:cstheme="minorHAnsi"/>
                <w:b/>
                <w:sz w:val="12"/>
                <w:szCs w:val="14"/>
              </w:rPr>
            </w:pPr>
          </w:p>
        </w:tc>
      </w:tr>
      <w:tr w:rsidR="000E5DEB" w:rsidRPr="003F3A2E" w:rsidTr="00532314">
        <w:trPr>
          <w:trHeight w:val="202"/>
        </w:trPr>
        <w:tc>
          <w:tcPr>
            <w:tcW w:w="1350" w:type="dxa"/>
            <w:vMerge/>
            <w:vAlign w:val="center"/>
          </w:tcPr>
          <w:p w:rsidR="000E5DEB" w:rsidRPr="000C681E" w:rsidRDefault="000E5DEB" w:rsidP="000C681E">
            <w:pPr>
              <w:spacing w:after="0" w:line="240" w:lineRule="auto"/>
              <w:rPr>
                <w:rFonts w:asciiTheme="minorHAnsi" w:hAnsiTheme="minorHAnsi" w:cstheme="minorHAnsi"/>
                <w:b/>
                <w:sz w:val="12"/>
                <w:szCs w:val="14"/>
              </w:rPr>
            </w:pPr>
          </w:p>
        </w:tc>
        <w:tc>
          <w:tcPr>
            <w:tcW w:w="540" w:type="dxa"/>
          </w:tcPr>
          <w:p w:rsidR="000E5DEB" w:rsidRDefault="000E5DEB"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6</w:t>
            </w:r>
          </w:p>
        </w:tc>
        <w:tc>
          <w:tcPr>
            <w:tcW w:w="4405" w:type="dxa"/>
            <w:shd w:val="clear" w:color="auto" w:fill="auto"/>
          </w:tcPr>
          <w:p w:rsidR="000E5DEB"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Brace, Sidearm, Diagonal 10', Steel, Hot Dip Galvanized</w:t>
            </w:r>
          </w:p>
        </w:tc>
        <w:tc>
          <w:tcPr>
            <w:tcW w:w="1080" w:type="dxa"/>
            <w:vAlign w:val="center"/>
          </w:tcPr>
          <w:p w:rsidR="000E5DEB"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844,500.00 </w:t>
            </w:r>
          </w:p>
        </w:tc>
        <w:tc>
          <w:tcPr>
            <w:tcW w:w="1080" w:type="dxa"/>
            <w:vMerge/>
            <w:vAlign w:val="center"/>
          </w:tcPr>
          <w:p w:rsidR="000E5DEB" w:rsidRDefault="000E5DEB" w:rsidP="000C681E">
            <w:pPr>
              <w:spacing w:after="0"/>
              <w:jc w:val="center"/>
              <w:rPr>
                <w:rFonts w:ascii="Century Gothic" w:hAnsi="Century Gothic" w:cstheme="minorHAnsi"/>
                <w:b/>
                <w:sz w:val="12"/>
                <w:szCs w:val="14"/>
              </w:rPr>
            </w:pPr>
          </w:p>
        </w:tc>
        <w:tc>
          <w:tcPr>
            <w:tcW w:w="1260" w:type="dxa"/>
            <w:vMerge/>
            <w:vAlign w:val="center"/>
          </w:tcPr>
          <w:p w:rsidR="000E5DEB" w:rsidRDefault="000E5DEB" w:rsidP="00EE488E">
            <w:pPr>
              <w:spacing w:after="0"/>
              <w:jc w:val="center"/>
              <w:rPr>
                <w:rFonts w:ascii="Century Gothic" w:hAnsi="Century Gothic" w:cstheme="minorHAnsi"/>
                <w:b/>
                <w:sz w:val="12"/>
                <w:szCs w:val="14"/>
              </w:rPr>
            </w:pPr>
          </w:p>
        </w:tc>
      </w:tr>
      <w:tr w:rsidR="000E5DEB" w:rsidRPr="003F3A2E" w:rsidTr="00532314">
        <w:trPr>
          <w:trHeight w:val="202"/>
        </w:trPr>
        <w:tc>
          <w:tcPr>
            <w:tcW w:w="1350" w:type="dxa"/>
            <w:vMerge/>
            <w:vAlign w:val="center"/>
          </w:tcPr>
          <w:p w:rsidR="000E5DEB" w:rsidRPr="000C681E" w:rsidRDefault="000E5DEB" w:rsidP="000C681E">
            <w:pPr>
              <w:spacing w:after="0" w:line="240" w:lineRule="auto"/>
              <w:rPr>
                <w:rFonts w:asciiTheme="minorHAnsi" w:hAnsiTheme="minorHAnsi" w:cstheme="minorHAnsi"/>
                <w:b/>
                <w:sz w:val="12"/>
                <w:szCs w:val="14"/>
              </w:rPr>
            </w:pPr>
          </w:p>
        </w:tc>
        <w:tc>
          <w:tcPr>
            <w:tcW w:w="540" w:type="dxa"/>
          </w:tcPr>
          <w:p w:rsidR="000E5DEB" w:rsidRDefault="000E5DEB"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7</w:t>
            </w:r>
          </w:p>
        </w:tc>
        <w:tc>
          <w:tcPr>
            <w:tcW w:w="4405" w:type="dxa"/>
            <w:shd w:val="clear" w:color="auto" w:fill="auto"/>
          </w:tcPr>
          <w:p w:rsidR="000E5DEB"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Bracket, Clevis Dead-end Without Spool</w:t>
            </w:r>
          </w:p>
        </w:tc>
        <w:tc>
          <w:tcPr>
            <w:tcW w:w="1080" w:type="dxa"/>
            <w:vAlign w:val="center"/>
          </w:tcPr>
          <w:p w:rsidR="000E5DEB"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24,860.00 </w:t>
            </w:r>
          </w:p>
        </w:tc>
        <w:tc>
          <w:tcPr>
            <w:tcW w:w="1080" w:type="dxa"/>
            <w:vMerge/>
            <w:vAlign w:val="center"/>
          </w:tcPr>
          <w:p w:rsidR="000E5DEB" w:rsidRDefault="000E5DEB" w:rsidP="000C681E">
            <w:pPr>
              <w:spacing w:after="0"/>
              <w:jc w:val="center"/>
              <w:rPr>
                <w:rFonts w:ascii="Century Gothic" w:hAnsi="Century Gothic" w:cstheme="minorHAnsi"/>
                <w:b/>
                <w:sz w:val="12"/>
                <w:szCs w:val="14"/>
              </w:rPr>
            </w:pPr>
          </w:p>
        </w:tc>
        <w:tc>
          <w:tcPr>
            <w:tcW w:w="1260" w:type="dxa"/>
            <w:vMerge/>
            <w:vAlign w:val="center"/>
          </w:tcPr>
          <w:p w:rsidR="000E5DEB" w:rsidRDefault="000E5DEB" w:rsidP="00EE488E">
            <w:pPr>
              <w:spacing w:after="0"/>
              <w:jc w:val="center"/>
              <w:rPr>
                <w:rFonts w:ascii="Century Gothic" w:hAnsi="Century Gothic" w:cstheme="minorHAnsi"/>
                <w:b/>
                <w:sz w:val="12"/>
                <w:szCs w:val="14"/>
              </w:rPr>
            </w:pPr>
          </w:p>
        </w:tc>
      </w:tr>
      <w:tr w:rsidR="000E5DEB" w:rsidRPr="003F3A2E" w:rsidTr="00532314">
        <w:trPr>
          <w:trHeight w:val="202"/>
        </w:trPr>
        <w:tc>
          <w:tcPr>
            <w:tcW w:w="1350" w:type="dxa"/>
            <w:vMerge/>
            <w:vAlign w:val="center"/>
          </w:tcPr>
          <w:p w:rsidR="000E5DEB" w:rsidRPr="000C681E" w:rsidRDefault="000E5DEB" w:rsidP="000C681E">
            <w:pPr>
              <w:spacing w:after="0" w:line="240" w:lineRule="auto"/>
              <w:rPr>
                <w:rFonts w:asciiTheme="minorHAnsi" w:hAnsiTheme="minorHAnsi" w:cstheme="minorHAnsi"/>
                <w:b/>
                <w:sz w:val="12"/>
                <w:szCs w:val="14"/>
              </w:rPr>
            </w:pPr>
          </w:p>
        </w:tc>
        <w:tc>
          <w:tcPr>
            <w:tcW w:w="540" w:type="dxa"/>
          </w:tcPr>
          <w:p w:rsidR="000E5DEB" w:rsidRDefault="000E5DEB"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8</w:t>
            </w:r>
          </w:p>
        </w:tc>
        <w:tc>
          <w:tcPr>
            <w:tcW w:w="4405" w:type="dxa"/>
            <w:shd w:val="clear" w:color="auto" w:fill="auto"/>
          </w:tcPr>
          <w:p w:rsidR="000E5DEB"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Clamp, Dead-end Strain, #4/0 ACSR</w:t>
            </w:r>
          </w:p>
        </w:tc>
        <w:tc>
          <w:tcPr>
            <w:tcW w:w="1080" w:type="dxa"/>
            <w:vAlign w:val="center"/>
          </w:tcPr>
          <w:p w:rsidR="000E5DEB"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225,720.00</w:t>
            </w:r>
            <w:r w:rsidRPr="00451E41">
              <w:rPr>
                <w:rFonts w:ascii="Century Gothic" w:eastAsia="Arial" w:hAnsi="Century Gothic" w:cs="Arial"/>
                <w:b/>
                <w:sz w:val="12"/>
                <w:szCs w:val="12"/>
              </w:rPr>
              <w:tab/>
            </w:r>
          </w:p>
        </w:tc>
        <w:tc>
          <w:tcPr>
            <w:tcW w:w="1080" w:type="dxa"/>
            <w:vMerge/>
            <w:vAlign w:val="center"/>
          </w:tcPr>
          <w:p w:rsidR="000E5DEB" w:rsidRDefault="000E5DEB" w:rsidP="000C681E">
            <w:pPr>
              <w:spacing w:after="0"/>
              <w:jc w:val="center"/>
              <w:rPr>
                <w:rFonts w:ascii="Century Gothic" w:hAnsi="Century Gothic" w:cstheme="minorHAnsi"/>
                <w:b/>
                <w:sz w:val="12"/>
                <w:szCs w:val="14"/>
              </w:rPr>
            </w:pPr>
          </w:p>
        </w:tc>
        <w:tc>
          <w:tcPr>
            <w:tcW w:w="1260" w:type="dxa"/>
            <w:vMerge/>
            <w:vAlign w:val="center"/>
          </w:tcPr>
          <w:p w:rsidR="000E5DEB" w:rsidRDefault="000E5DEB"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9</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Clamp, Loop Dead-end, #6 to #4/0 ACSR</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27,200.00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10</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Clamp, Pole Mounting (5-6), Type RL</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91,955.00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11</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Clamp, Pole Mounting (7-9), Type RL</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20,460.00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12</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Conductor, Bare, ACSR #2, AWG 6/1 (Meters)</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130,696.00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13</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Connector, Compression, YHD 250, Run 1 - #4/0 - Tap #6 - #2</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40,500.00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14</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Connector, Wedge Type, #4/0 - #4/0 ACSR</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135,000.00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15</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Crossarm, Steel, 3-5/8"X4-5/8"X8'</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100,000.00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16</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Crossarm, Steel, 3-5/8"X4-5/8"X10'</w:t>
            </w:r>
          </w:p>
        </w:tc>
        <w:tc>
          <w:tcPr>
            <w:tcW w:w="1080" w:type="dxa"/>
            <w:vAlign w:val="center"/>
          </w:tcPr>
          <w:p w:rsidR="00E157E9" w:rsidRPr="00451E41" w:rsidRDefault="00451E41" w:rsidP="000C681E">
            <w:pPr>
              <w:pStyle w:val="TableParagraph"/>
              <w:spacing w:before="39"/>
              <w:ind w:right="51"/>
              <w:jc w:val="center"/>
              <w:rPr>
                <w:rFonts w:ascii="Century Gothic" w:eastAsia="Arial" w:hAnsi="Century Gothic" w:cs="Arial"/>
                <w:b/>
                <w:sz w:val="12"/>
                <w:szCs w:val="12"/>
              </w:rPr>
            </w:pPr>
            <w:r w:rsidRPr="00451E41">
              <w:rPr>
                <w:rFonts w:ascii="Century Gothic" w:eastAsia="Arial" w:hAnsi="Century Gothic" w:cs="Arial"/>
                <w:b/>
                <w:sz w:val="12"/>
                <w:szCs w:val="12"/>
              </w:rPr>
              <w:t xml:space="preserve">1,470,000.00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17</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Insulator, Pin Type, Polymer, ANSI, Class 56-1</w:t>
            </w:r>
          </w:p>
        </w:tc>
        <w:tc>
          <w:tcPr>
            <w:tcW w:w="1080" w:type="dxa"/>
            <w:vAlign w:val="center"/>
          </w:tcPr>
          <w:p w:rsidR="00E157E9" w:rsidRPr="00451E41" w:rsidRDefault="00451E41" w:rsidP="000C681E">
            <w:pPr>
              <w:pStyle w:val="TableParagraph"/>
              <w:spacing w:before="39"/>
              <w:ind w:right="51"/>
              <w:jc w:val="center"/>
              <w:rPr>
                <w:rFonts w:ascii="Century Gothic" w:eastAsia="Arial" w:hAnsi="Century Gothic" w:cs="Arial"/>
                <w:b/>
                <w:sz w:val="12"/>
                <w:szCs w:val="12"/>
              </w:rPr>
            </w:pPr>
            <w:r w:rsidRPr="00451E41">
              <w:rPr>
                <w:rFonts w:ascii="Century Gothic" w:eastAsia="Arial" w:hAnsi="Century Gothic" w:cs="Arial"/>
                <w:b/>
                <w:sz w:val="12"/>
                <w:szCs w:val="12"/>
              </w:rPr>
              <w:t xml:space="preserve">1,121,250.00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18</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Insulator, Spool, 1-3/4", ANSI, Class 53-2</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2,996.00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19</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Insulator, Spool, 3", ANSI, Class 53-4</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20,100.00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20</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Insulator, suspension, Polymer,15KV</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183,150.00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21</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Pin, Crossarm, Steel, 5/8" X 13-3/4", Hot Dip Galvanized</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465,750.00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22</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Rod, Armor # 4/0, Double Support</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557,600.00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23</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Rod, Armor, Preformed, #4/0 ACSR, Single Support</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250,560.00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E157E9" w:rsidRPr="003F3A2E" w:rsidTr="00532314">
        <w:trPr>
          <w:trHeight w:val="202"/>
        </w:trPr>
        <w:tc>
          <w:tcPr>
            <w:tcW w:w="1350" w:type="dxa"/>
            <w:vMerge/>
            <w:vAlign w:val="center"/>
          </w:tcPr>
          <w:p w:rsidR="00E157E9" w:rsidRPr="000C681E" w:rsidRDefault="00E157E9" w:rsidP="000C681E">
            <w:pPr>
              <w:spacing w:after="0" w:line="240" w:lineRule="auto"/>
              <w:rPr>
                <w:rFonts w:asciiTheme="minorHAnsi" w:hAnsiTheme="minorHAnsi" w:cstheme="minorHAnsi"/>
                <w:b/>
                <w:sz w:val="12"/>
                <w:szCs w:val="14"/>
              </w:rPr>
            </w:pPr>
          </w:p>
        </w:tc>
        <w:tc>
          <w:tcPr>
            <w:tcW w:w="540" w:type="dxa"/>
          </w:tcPr>
          <w:p w:rsidR="00E157E9"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24</w:t>
            </w:r>
          </w:p>
        </w:tc>
        <w:tc>
          <w:tcPr>
            <w:tcW w:w="4405" w:type="dxa"/>
            <w:shd w:val="clear" w:color="auto" w:fill="auto"/>
          </w:tcPr>
          <w:p w:rsidR="00E157E9"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Rod, Ground Steel, Galvanized, 5/8" X 10', Hot Dip Galvanized</w:t>
            </w:r>
          </w:p>
        </w:tc>
        <w:tc>
          <w:tcPr>
            <w:tcW w:w="1080" w:type="dxa"/>
            <w:vAlign w:val="center"/>
          </w:tcPr>
          <w:p w:rsidR="00E157E9"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33,660.00 </w:t>
            </w:r>
          </w:p>
        </w:tc>
        <w:tc>
          <w:tcPr>
            <w:tcW w:w="1080" w:type="dxa"/>
            <w:vMerge/>
            <w:vAlign w:val="center"/>
          </w:tcPr>
          <w:p w:rsidR="00E157E9" w:rsidRDefault="00E157E9" w:rsidP="000C681E">
            <w:pPr>
              <w:spacing w:after="0"/>
              <w:jc w:val="center"/>
              <w:rPr>
                <w:rFonts w:ascii="Century Gothic" w:hAnsi="Century Gothic" w:cstheme="minorHAnsi"/>
                <w:b/>
                <w:sz w:val="12"/>
                <w:szCs w:val="14"/>
              </w:rPr>
            </w:pPr>
          </w:p>
        </w:tc>
        <w:tc>
          <w:tcPr>
            <w:tcW w:w="1260" w:type="dxa"/>
            <w:vMerge/>
            <w:vAlign w:val="center"/>
          </w:tcPr>
          <w:p w:rsidR="00E157E9" w:rsidRDefault="00E157E9" w:rsidP="00EE488E">
            <w:pPr>
              <w:spacing w:after="0"/>
              <w:jc w:val="center"/>
              <w:rPr>
                <w:rFonts w:ascii="Century Gothic" w:hAnsi="Century Gothic" w:cstheme="minorHAnsi"/>
                <w:b/>
                <w:sz w:val="12"/>
                <w:szCs w:val="14"/>
              </w:rPr>
            </w:pPr>
          </w:p>
        </w:tc>
      </w:tr>
      <w:tr w:rsidR="000E5DEB" w:rsidRPr="003F3A2E" w:rsidTr="00532314">
        <w:trPr>
          <w:trHeight w:val="202"/>
        </w:trPr>
        <w:tc>
          <w:tcPr>
            <w:tcW w:w="1350" w:type="dxa"/>
            <w:vMerge/>
            <w:vAlign w:val="center"/>
          </w:tcPr>
          <w:p w:rsidR="000E5DEB" w:rsidRPr="000C681E" w:rsidRDefault="000E5DEB" w:rsidP="000C681E">
            <w:pPr>
              <w:spacing w:after="0" w:line="240" w:lineRule="auto"/>
              <w:rPr>
                <w:rFonts w:asciiTheme="minorHAnsi" w:hAnsiTheme="minorHAnsi" w:cstheme="minorHAnsi"/>
                <w:b/>
                <w:sz w:val="12"/>
                <w:szCs w:val="14"/>
              </w:rPr>
            </w:pPr>
          </w:p>
        </w:tc>
        <w:tc>
          <w:tcPr>
            <w:tcW w:w="540" w:type="dxa"/>
          </w:tcPr>
          <w:p w:rsidR="000E5DEB" w:rsidRDefault="00E157E9" w:rsidP="000C681E">
            <w:pPr>
              <w:spacing w:after="0" w:line="240" w:lineRule="auto"/>
              <w:jc w:val="center"/>
              <w:rPr>
                <w:rFonts w:ascii="Century Gothic" w:hAnsi="Century Gothic" w:cstheme="minorHAnsi"/>
                <w:b/>
                <w:sz w:val="10"/>
                <w:szCs w:val="14"/>
              </w:rPr>
            </w:pPr>
            <w:r>
              <w:rPr>
                <w:rFonts w:ascii="Century Gothic" w:hAnsi="Century Gothic" w:cstheme="minorHAnsi"/>
                <w:b/>
                <w:sz w:val="10"/>
                <w:szCs w:val="14"/>
              </w:rPr>
              <w:t>25</w:t>
            </w:r>
          </w:p>
        </w:tc>
        <w:tc>
          <w:tcPr>
            <w:tcW w:w="4405" w:type="dxa"/>
            <w:shd w:val="clear" w:color="auto" w:fill="auto"/>
          </w:tcPr>
          <w:p w:rsidR="000E5DEB" w:rsidRDefault="00E157E9" w:rsidP="000C681E">
            <w:pPr>
              <w:pStyle w:val="TableParagraph"/>
              <w:spacing w:before="30"/>
              <w:ind w:left="35"/>
              <w:rPr>
                <w:rFonts w:ascii="Century Gothic" w:eastAsia="Arial" w:hAnsi="Century Gothic" w:cs="Arial"/>
                <w:b/>
                <w:sz w:val="12"/>
                <w:szCs w:val="12"/>
              </w:rPr>
            </w:pPr>
            <w:r w:rsidRPr="00E157E9">
              <w:rPr>
                <w:rFonts w:ascii="Century Gothic" w:eastAsia="Arial" w:hAnsi="Century Gothic" w:cs="Arial"/>
                <w:b/>
                <w:sz w:val="12"/>
                <w:szCs w:val="12"/>
              </w:rPr>
              <w:t>Washer, Square, Flat, 2-1/4" X 2-1/4" X 3/16"</w:t>
            </w:r>
          </w:p>
        </w:tc>
        <w:tc>
          <w:tcPr>
            <w:tcW w:w="1080" w:type="dxa"/>
            <w:vAlign w:val="center"/>
          </w:tcPr>
          <w:p w:rsidR="000E5DEB" w:rsidRPr="00451E41" w:rsidRDefault="00451E41" w:rsidP="00451E41">
            <w:pPr>
              <w:pStyle w:val="TableParagraph"/>
              <w:spacing w:before="39"/>
              <w:ind w:right="51"/>
              <w:jc w:val="center"/>
              <w:rPr>
                <w:rFonts w:ascii="Century Gothic" w:eastAsia="Arial" w:hAnsi="Century Gothic" w:cs="Arial"/>
                <w:b/>
                <w:sz w:val="12"/>
                <w:szCs w:val="12"/>
              </w:rPr>
            </w:pPr>
            <w:r>
              <w:rPr>
                <w:rFonts w:ascii="Century Gothic" w:eastAsia="Arial" w:hAnsi="Century Gothic" w:cs="Arial"/>
                <w:b/>
                <w:sz w:val="12"/>
                <w:szCs w:val="12"/>
              </w:rPr>
              <w:t xml:space="preserve">      </w:t>
            </w:r>
            <w:r w:rsidRPr="00451E41">
              <w:rPr>
                <w:rFonts w:ascii="Century Gothic" w:eastAsia="Arial" w:hAnsi="Century Gothic" w:cs="Arial"/>
                <w:b/>
                <w:sz w:val="12"/>
                <w:szCs w:val="12"/>
              </w:rPr>
              <w:t xml:space="preserve">84,458.00 </w:t>
            </w:r>
          </w:p>
        </w:tc>
        <w:tc>
          <w:tcPr>
            <w:tcW w:w="1080" w:type="dxa"/>
            <w:vMerge/>
            <w:vAlign w:val="center"/>
          </w:tcPr>
          <w:p w:rsidR="000E5DEB" w:rsidRDefault="000E5DEB" w:rsidP="000C681E">
            <w:pPr>
              <w:spacing w:after="0"/>
              <w:jc w:val="center"/>
              <w:rPr>
                <w:rFonts w:ascii="Century Gothic" w:hAnsi="Century Gothic" w:cstheme="minorHAnsi"/>
                <w:b/>
                <w:sz w:val="12"/>
                <w:szCs w:val="14"/>
              </w:rPr>
            </w:pPr>
          </w:p>
        </w:tc>
        <w:tc>
          <w:tcPr>
            <w:tcW w:w="1260" w:type="dxa"/>
            <w:vMerge/>
            <w:vAlign w:val="center"/>
          </w:tcPr>
          <w:p w:rsidR="000E5DEB" w:rsidRDefault="000E5DEB" w:rsidP="00EE488E">
            <w:pPr>
              <w:spacing w:after="0"/>
              <w:jc w:val="center"/>
              <w:rPr>
                <w:rFonts w:ascii="Century Gothic" w:hAnsi="Century Gothic" w:cstheme="minorHAnsi"/>
                <w:b/>
                <w:sz w:val="12"/>
                <w:szCs w:val="14"/>
              </w:rPr>
            </w:pPr>
          </w:p>
        </w:tc>
      </w:tr>
      <w:tr w:rsidR="000E5DEB" w:rsidRPr="003F3A2E" w:rsidTr="00532314">
        <w:trPr>
          <w:trHeight w:val="202"/>
        </w:trPr>
        <w:tc>
          <w:tcPr>
            <w:tcW w:w="1350" w:type="dxa"/>
            <w:vAlign w:val="center"/>
          </w:tcPr>
          <w:p w:rsidR="000E5DEB" w:rsidRPr="000C681E" w:rsidRDefault="000E5DEB" w:rsidP="000C681E">
            <w:pPr>
              <w:spacing w:after="0" w:line="240" w:lineRule="auto"/>
              <w:rPr>
                <w:rFonts w:asciiTheme="minorHAnsi" w:hAnsiTheme="minorHAnsi" w:cstheme="minorHAnsi"/>
                <w:b/>
                <w:sz w:val="12"/>
                <w:szCs w:val="14"/>
              </w:rPr>
            </w:pPr>
          </w:p>
        </w:tc>
        <w:tc>
          <w:tcPr>
            <w:tcW w:w="540" w:type="dxa"/>
          </w:tcPr>
          <w:p w:rsidR="000E5DEB" w:rsidRDefault="000E5DEB" w:rsidP="000C681E">
            <w:pPr>
              <w:spacing w:after="0" w:line="240" w:lineRule="auto"/>
              <w:jc w:val="center"/>
              <w:rPr>
                <w:rFonts w:ascii="Century Gothic" w:hAnsi="Century Gothic" w:cstheme="minorHAnsi"/>
                <w:b/>
                <w:sz w:val="10"/>
                <w:szCs w:val="14"/>
              </w:rPr>
            </w:pPr>
          </w:p>
        </w:tc>
        <w:tc>
          <w:tcPr>
            <w:tcW w:w="4405" w:type="dxa"/>
            <w:shd w:val="clear" w:color="auto" w:fill="auto"/>
          </w:tcPr>
          <w:p w:rsidR="000E5DEB" w:rsidRPr="000C681E" w:rsidRDefault="000E5DEB" w:rsidP="000E5DEB">
            <w:pPr>
              <w:pStyle w:val="TableParagraph"/>
              <w:spacing w:before="30"/>
              <w:ind w:left="35"/>
              <w:rPr>
                <w:rFonts w:ascii="Century Gothic" w:eastAsia="Arial" w:hAnsi="Century Gothic" w:cs="Arial"/>
                <w:b/>
                <w:sz w:val="12"/>
                <w:szCs w:val="12"/>
              </w:rPr>
            </w:pPr>
            <w:r>
              <w:rPr>
                <w:rFonts w:ascii="Century Gothic" w:eastAsia="Arial" w:hAnsi="Century Gothic" w:cs="Arial"/>
                <w:b/>
                <w:sz w:val="12"/>
                <w:szCs w:val="12"/>
              </w:rPr>
              <w:t>GRAND TOTAL</w:t>
            </w:r>
          </w:p>
        </w:tc>
        <w:tc>
          <w:tcPr>
            <w:tcW w:w="1080" w:type="dxa"/>
            <w:vAlign w:val="center"/>
          </w:tcPr>
          <w:p w:rsidR="000E5DEB" w:rsidRPr="000E5DEB" w:rsidRDefault="00451E41" w:rsidP="000C681E">
            <w:pPr>
              <w:pStyle w:val="TableParagraph"/>
              <w:spacing w:before="39"/>
              <w:ind w:right="51"/>
              <w:jc w:val="center"/>
              <w:rPr>
                <w:rFonts w:ascii="Century Gothic" w:eastAsia="Arial" w:hAnsi="Century Gothic" w:cs="Arial"/>
                <w:b/>
                <w:sz w:val="12"/>
                <w:szCs w:val="10"/>
              </w:rPr>
            </w:pPr>
            <w:r>
              <w:rPr>
                <w:rFonts w:ascii="Century Gothic" w:eastAsia="Arial" w:hAnsi="Century Gothic" w:cs="Arial"/>
                <w:b/>
                <w:sz w:val="12"/>
                <w:szCs w:val="10"/>
              </w:rPr>
              <w:t>17,780,274.00</w:t>
            </w:r>
          </w:p>
        </w:tc>
        <w:tc>
          <w:tcPr>
            <w:tcW w:w="1080" w:type="dxa"/>
            <w:vAlign w:val="center"/>
          </w:tcPr>
          <w:p w:rsidR="000E5DEB" w:rsidRDefault="000E5DEB" w:rsidP="000C681E">
            <w:pPr>
              <w:spacing w:after="0"/>
              <w:jc w:val="center"/>
              <w:rPr>
                <w:rFonts w:ascii="Century Gothic" w:hAnsi="Century Gothic" w:cstheme="minorHAnsi"/>
                <w:b/>
                <w:sz w:val="12"/>
                <w:szCs w:val="14"/>
              </w:rPr>
            </w:pPr>
          </w:p>
        </w:tc>
        <w:tc>
          <w:tcPr>
            <w:tcW w:w="1260" w:type="dxa"/>
            <w:vAlign w:val="center"/>
          </w:tcPr>
          <w:p w:rsidR="000E5DEB" w:rsidRDefault="000E5DEB" w:rsidP="000C681E">
            <w:pPr>
              <w:spacing w:after="0"/>
              <w:jc w:val="center"/>
              <w:rPr>
                <w:rFonts w:ascii="Century Gothic" w:hAnsi="Century Gothic" w:cstheme="minorHAnsi"/>
                <w:b/>
                <w:sz w:val="12"/>
                <w:szCs w:val="14"/>
              </w:rPr>
            </w:pPr>
          </w:p>
        </w:tc>
      </w:tr>
    </w:tbl>
    <w:p w:rsidR="00994342" w:rsidRDefault="00994342" w:rsidP="00872967">
      <w:pPr>
        <w:spacing w:after="0"/>
        <w:jc w:val="both"/>
        <w:rPr>
          <w:rFonts w:ascii="Century Gothic" w:hAnsi="Century Gothic" w:cstheme="minorHAnsi"/>
          <w:sz w:val="12"/>
          <w:szCs w:val="14"/>
        </w:rPr>
      </w:pPr>
    </w:p>
    <w:p w:rsidR="00994342" w:rsidRPr="00994342" w:rsidRDefault="00994342" w:rsidP="00872967">
      <w:pPr>
        <w:spacing w:after="0"/>
        <w:jc w:val="both"/>
        <w:rPr>
          <w:rFonts w:ascii="Century Gothic" w:hAnsi="Century Gothic" w:cstheme="minorHAnsi"/>
          <w:sz w:val="2"/>
          <w:szCs w:val="14"/>
        </w:rPr>
      </w:pPr>
    </w:p>
    <w:p w:rsidR="00994342" w:rsidRDefault="00994342" w:rsidP="00872967">
      <w:pPr>
        <w:spacing w:after="0"/>
        <w:jc w:val="both"/>
        <w:rPr>
          <w:rFonts w:ascii="Century Gothic" w:hAnsi="Century Gothic" w:cstheme="minorHAnsi"/>
          <w:sz w:val="12"/>
          <w:szCs w:val="14"/>
        </w:rPr>
      </w:pPr>
    </w:p>
    <w:p w:rsidR="00FF014F" w:rsidRPr="00ED4150" w:rsidRDefault="00FF014F" w:rsidP="00872967">
      <w:pPr>
        <w:spacing w:after="0"/>
        <w:jc w:val="both"/>
        <w:rPr>
          <w:rFonts w:ascii="Century Gothic" w:hAnsi="Century Gothic" w:cstheme="minorHAnsi"/>
          <w:sz w:val="12"/>
          <w:szCs w:val="14"/>
        </w:rPr>
      </w:pPr>
      <w:r w:rsidRPr="00ED4150">
        <w:rPr>
          <w:rFonts w:ascii="Century Gothic" w:hAnsi="Century Gothic" w:cstheme="minorHAnsi"/>
          <w:sz w:val="12"/>
          <w:szCs w:val="14"/>
        </w:rPr>
        <w:t>Please find below Calendar of Activities for the said bidding:</w:t>
      </w:r>
    </w:p>
    <w:tbl>
      <w:tblPr>
        <w:tblW w:w="104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246"/>
        <w:gridCol w:w="2247"/>
        <w:gridCol w:w="3100"/>
      </w:tblGrid>
      <w:tr w:rsidR="00FF014F" w:rsidRPr="00ED4150" w:rsidTr="00AA0702">
        <w:trPr>
          <w:trHeight w:val="164"/>
        </w:trPr>
        <w:tc>
          <w:tcPr>
            <w:tcW w:w="2867" w:type="dxa"/>
          </w:tcPr>
          <w:p w:rsidR="00FF014F" w:rsidRPr="00ED4150" w:rsidRDefault="00FF014F" w:rsidP="00B12243">
            <w:pPr>
              <w:spacing w:after="0"/>
              <w:rPr>
                <w:rFonts w:ascii="Century Gothic" w:hAnsi="Century Gothic" w:cstheme="minorHAnsi"/>
                <w:b/>
                <w:sz w:val="12"/>
                <w:szCs w:val="14"/>
              </w:rPr>
            </w:pPr>
            <w:r w:rsidRPr="00ED4150">
              <w:rPr>
                <w:rFonts w:ascii="Century Gothic" w:hAnsi="Century Gothic" w:cstheme="minorHAnsi"/>
                <w:b/>
                <w:sz w:val="12"/>
                <w:szCs w:val="14"/>
              </w:rPr>
              <w:t>ACTIVITY</w:t>
            </w:r>
          </w:p>
        </w:tc>
        <w:tc>
          <w:tcPr>
            <w:tcW w:w="2246" w:type="dxa"/>
          </w:tcPr>
          <w:p w:rsidR="00FF014F" w:rsidRPr="00ED4150" w:rsidRDefault="00FF014F" w:rsidP="00B12243">
            <w:pPr>
              <w:spacing w:after="0"/>
              <w:rPr>
                <w:rFonts w:ascii="Century Gothic" w:hAnsi="Century Gothic" w:cstheme="minorHAnsi"/>
                <w:b/>
                <w:sz w:val="12"/>
                <w:szCs w:val="14"/>
              </w:rPr>
            </w:pPr>
            <w:r w:rsidRPr="00ED4150">
              <w:rPr>
                <w:rFonts w:ascii="Century Gothic" w:hAnsi="Century Gothic" w:cstheme="minorHAnsi"/>
                <w:b/>
                <w:sz w:val="12"/>
                <w:szCs w:val="14"/>
              </w:rPr>
              <w:t>DATE</w:t>
            </w:r>
          </w:p>
        </w:tc>
        <w:tc>
          <w:tcPr>
            <w:tcW w:w="2247" w:type="dxa"/>
          </w:tcPr>
          <w:p w:rsidR="00FF014F" w:rsidRPr="00ED4150" w:rsidRDefault="00FF014F" w:rsidP="00B12243">
            <w:pPr>
              <w:spacing w:after="0"/>
              <w:rPr>
                <w:rFonts w:ascii="Century Gothic" w:hAnsi="Century Gothic" w:cstheme="minorHAnsi"/>
                <w:b/>
                <w:sz w:val="12"/>
                <w:szCs w:val="14"/>
              </w:rPr>
            </w:pPr>
            <w:r w:rsidRPr="00ED4150">
              <w:rPr>
                <w:rFonts w:ascii="Century Gothic" w:hAnsi="Century Gothic" w:cstheme="minorHAnsi"/>
                <w:b/>
                <w:sz w:val="12"/>
                <w:szCs w:val="14"/>
              </w:rPr>
              <w:t>TIME</w:t>
            </w:r>
          </w:p>
        </w:tc>
        <w:tc>
          <w:tcPr>
            <w:tcW w:w="3100" w:type="dxa"/>
          </w:tcPr>
          <w:p w:rsidR="00FF014F" w:rsidRPr="00ED4150" w:rsidRDefault="00FF014F" w:rsidP="00B12243">
            <w:pPr>
              <w:spacing w:after="0"/>
              <w:jc w:val="center"/>
              <w:rPr>
                <w:rFonts w:ascii="Century Gothic" w:hAnsi="Century Gothic" w:cstheme="minorHAnsi"/>
                <w:b/>
                <w:sz w:val="12"/>
                <w:szCs w:val="14"/>
              </w:rPr>
            </w:pPr>
            <w:r w:rsidRPr="00ED4150">
              <w:rPr>
                <w:rFonts w:ascii="Century Gothic" w:hAnsi="Century Gothic" w:cstheme="minorHAnsi"/>
                <w:b/>
                <w:sz w:val="12"/>
                <w:szCs w:val="14"/>
              </w:rPr>
              <w:t>VENUE</w:t>
            </w:r>
          </w:p>
        </w:tc>
      </w:tr>
      <w:tr w:rsidR="00FF014F" w:rsidRPr="00ED4150" w:rsidTr="00AA0702">
        <w:trPr>
          <w:trHeight w:val="359"/>
        </w:trPr>
        <w:tc>
          <w:tcPr>
            <w:tcW w:w="2867" w:type="dxa"/>
            <w:vAlign w:val="center"/>
          </w:tcPr>
          <w:p w:rsidR="00FF014F" w:rsidRPr="00ED4150" w:rsidRDefault="00FF014F" w:rsidP="00BE0216">
            <w:pPr>
              <w:spacing w:after="0"/>
              <w:rPr>
                <w:rFonts w:ascii="Century Gothic" w:hAnsi="Century Gothic" w:cstheme="minorHAnsi"/>
                <w:b/>
                <w:sz w:val="12"/>
                <w:szCs w:val="14"/>
              </w:rPr>
            </w:pPr>
            <w:r w:rsidRPr="00ED4150">
              <w:rPr>
                <w:rFonts w:ascii="Century Gothic" w:hAnsi="Century Gothic" w:cstheme="minorHAnsi"/>
                <w:b/>
                <w:sz w:val="12"/>
                <w:szCs w:val="14"/>
              </w:rPr>
              <w:t>ISSUANCE  OF BID DOCUMENTS</w:t>
            </w:r>
          </w:p>
        </w:tc>
        <w:tc>
          <w:tcPr>
            <w:tcW w:w="2246" w:type="dxa"/>
            <w:vAlign w:val="center"/>
          </w:tcPr>
          <w:p w:rsidR="008056AD" w:rsidRPr="00ED4150" w:rsidRDefault="000E5DEB" w:rsidP="00AA0702">
            <w:pPr>
              <w:spacing w:after="0"/>
              <w:rPr>
                <w:rFonts w:ascii="Century Gothic" w:hAnsi="Century Gothic" w:cstheme="minorHAnsi"/>
                <w:b/>
                <w:sz w:val="12"/>
                <w:szCs w:val="14"/>
              </w:rPr>
            </w:pPr>
            <w:r>
              <w:rPr>
                <w:rFonts w:ascii="Century Gothic" w:hAnsi="Century Gothic" w:cstheme="minorHAnsi"/>
                <w:b/>
                <w:sz w:val="12"/>
                <w:szCs w:val="14"/>
              </w:rPr>
              <w:t xml:space="preserve">AUG </w:t>
            </w:r>
            <w:r w:rsidR="00AA0702">
              <w:rPr>
                <w:rFonts w:ascii="Century Gothic" w:hAnsi="Century Gothic" w:cstheme="minorHAnsi"/>
                <w:b/>
                <w:sz w:val="12"/>
                <w:szCs w:val="14"/>
              </w:rPr>
              <w:t>11 – SEP 23</w:t>
            </w:r>
            <w:r>
              <w:rPr>
                <w:rFonts w:ascii="Century Gothic" w:hAnsi="Century Gothic" w:cstheme="minorHAnsi"/>
                <w:b/>
                <w:sz w:val="12"/>
                <w:szCs w:val="14"/>
              </w:rPr>
              <w:t>, 2020</w:t>
            </w:r>
          </w:p>
        </w:tc>
        <w:tc>
          <w:tcPr>
            <w:tcW w:w="2247" w:type="dxa"/>
            <w:vAlign w:val="center"/>
          </w:tcPr>
          <w:p w:rsidR="00FF014F" w:rsidRPr="009A7F11" w:rsidRDefault="00BA17C9" w:rsidP="00BE0216">
            <w:pPr>
              <w:spacing w:after="0"/>
              <w:rPr>
                <w:rFonts w:ascii="Century Gothic" w:hAnsi="Century Gothic" w:cstheme="minorHAnsi"/>
                <w:b/>
                <w:sz w:val="12"/>
                <w:szCs w:val="14"/>
                <w:lang w:val="en-PH"/>
              </w:rPr>
            </w:pPr>
            <w:r>
              <w:rPr>
                <w:rFonts w:ascii="Century Gothic" w:hAnsi="Century Gothic" w:cstheme="minorHAnsi"/>
                <w:b/>
                <w:sz w:val="12"/>
                <w:szCs w:val="14"/>
              </w:rPr>
              <w:t>8:00</w:t>
            </w:r>
            <w:r w:rsidR="00FF014F" w:rsidRPr="00ED4150">
              <w:rPr>
                <w:rFonts w:ascii="Century Gothic" w:hAnsi="Century Gothic" w:cstheme="minorHAnsi"/>
                <w:b/>
                <w:sz w:val="12"/>
                <w:szCs w:val="14"/>
              </w:rPr>
              <w:t>AM-5PM UNTIL BEFORE THE BID OPENING STARTS</w:t>
            </w:r>
          </w:p>
        </w:tc>
        <w:tc>
          <w:tcPr>
            <w:tcW w:w="3100" w:type="dxa"/>
            <w:vAlign w:val="center"/>
          </w:tcPr>
          <w:p w:rsidR="00FF014F" w:rsidRPr="00ED4150" w:rsidRDefault="00FF014F" w:rsidP="00BE0216">
            <w:pPr>
              <w:spacing w:after="0"/>
              <w:rPr>
                <w:rFonts w:ascii="Century Gothic" w:hAnsi="Century Gothic" w:cstheme="minorHAnsi"/>
                <w:b/>
                <w:sz w:val="12"/>
                <w:szCs w:val="14"/>
              </w:rPr>
            </w:pPr>
            <w:r w:rsidRPr="00ED4150">
              <w:rPr>
                <w:rFonts w:ascii="Century Gothic" w:hAnsi="Century Gothic" w:cstheme="minorHAnsi"/>
                <w:b/>
                <w:sz w:val="12"/>
                <w:szCs w:val="14"/>
              </w:rPr>
              <w:t>BAC SECRETARIAT OFFICE, OFFICE OF THE GENERAL MANAGER, MORESCO 1, MAIN OFFICE</w:t>
            </w:r>
          </w:p>
        </w:tc>
      </w:tr>
      <w:tr w:rsidR="00AA0702" w:rsidRPr="00ED4150" w:rsidTr="00AA0702">
        <w:trPr>
          <w:trHeight w:val="359"/>
        </w:trPr>
        <w:tc>
          <w:tcPr>
            <w:tcW w:w="2867" w:type="dxa"/>
            <w:vAlign w:val="center"/>
          </w:tcPr>
          <w:p w:rsidR="00AA0702" w:rsidRPr="00ED4150" w:rsidRDefault="00AA0702" w:rsidP="00BE0216">
            <w:pPr>
              <w:spacing w:after="0"/>
              <w:rPr>
                <w:rFonts w:ascii="Century Gothic" w:hAnsi="Century Gothic" w:cstheme="minorHAnsi"/>
                <w:b/>
                <w:sz w:val="12"/>
                <w:szCs w:val="14"/>
              </w:rPr>
            </w:pPr>
            <w:r w:rsidRPr="00ED4150">
              <w:rPr>
                <w:rFonts w:ascii="Century Gothic" w:hAnsi="Century Gothic" w:cstheme="minorHAnsi"/>
                <w:b/>
                <w:sz w:val="12"/>
                <w:szCs w:val="14"/>
              </w:rPr>
              <w:t>PRE-BIDDING CONFERENCE</w:t>
            </w:r>
          </w:p>
        </w:tc>
        <w:tc>
          <w:tcPr>
            <w:tcW w:w="2246" w:type="dxa"/>
            <w:vAlign w:val="center"/>
          </w:tcPr>
          <w:p w:rsidR="00AA0702" w:rsidRDefault="007F6AA7" w:rsidP="00AA0702">
            <w:pPr>
              <w:spacing w:after="0"/>
              <w:rPr>
                <w:rFonts w:ascii="Century Gothic" w:hAnsi="Century Gothic" w:cstheme="minorHAnsi"/>
                <w:b/>
                <w:sz w:val="12"/>
                <w:szCs w:val="14"/>
              </w:rPr>
            </w:pPr>
            <w:r>
              <w:rPr>
                <w:rFonts w:ascii="Century Gothic" w:hAnsi="Century Gothic" w:cstheme="minorHAnsi"/>
                <w:b/>
                <w:sz w:val="12"/>
                <w:szCs w:val="14"/>
              </w:rPr>
              <w:t>SEPTEMBER 11</w:t>
            </w:r>
            <w:r w:rsidR="00AA0702">
              <w:rPr>
                <w:rFonts w:ascii="Century Gothic" w:hAnsi="Century Gothic" w:cstheme="minorHAnsi"/>
                <w:b/>
                <w:sz w:val="12"/>
                <w:szCs w:val="14"/>
              </w:rPr>
              <w:t>, 2020</w:t>
            </w:r>
          </w:p>
        </w:tc>
        <w:tc>
          <w:tcPr>
            <w:tcW w:w="2247" w:type="dxa"/>
            <w:vAlign w:val="center"/>
          </w:tcPr>
          <w:p w:rsidR="00AA0702" w:rsidRDefault="00AA0702" w:rsidP="00AA0702">
            <w:pPr>
              <w:spacing w:after="0"/>
              <w:rPr>
                <w:rFonts w:ascii="Century Gothic" w:hAnsi="Century Gothic" w:cstheme="minorHAnsi"/>
                <w:b/>
                <w:sz w:val="12"/>
                <w:szCs w:val="14"/>
              </w:rPr>
            </w:pPr>
            <w:r>
              <w:rPr>
                <w:rFonts w:ascii="Century Gothic" w:hAnsi="Century Gothic" w:cstheme="minorHAnsi"/>
                <w:b/>
                <w:sz w:val="12"/>
                <w:szCs w:val="14"/>
              </w:rPr>
              <w:t>9:00AM</w:t>
            </w:r>
          </w:p>
          <w:p w:rsidR="00AA0702" w:rsidRDefault="00AA0702" w:rsidP="00BE0216">
            <w:pPr>
              <w:spacing w:after="0"/>
              <w:rPr>
                <w:rFonts w:ascii="Century Gothic" w:hAnsi="Century Gothic" w:cstheme="minorHAnsi"/>
                <w:b/>
                <w:sz w:val="12"/>
                <w:szCs w:val="14"/>
              </w:rPr>
            </w:pPr>
          </w:p>
        </w:tc>
        <w:tc>
          <w:tcPr>
            <w:tcW w:w="3100" w:type="dxa"/>
            <w:vAlign w:val="center"/>
          </w:tcPr>
          <w:p w:rsidR="00AA0702" w:rsidRPr="00ED4150" w:rsidRDefault="00AA0702" w:rsidP="00BE0216">
            <w:pPr>
              <w:spacing w:after="0"/>
              <w:rPr>
                <w:rFonts w:ascii="Century Gothic" w:hAnsi="Century Gothic" w:cstheme="minorHAnsi"/>
                <w:b/>
                <w:sz w:val="12"/>
                <w:szCs w:val="14"/>
              </w:rPr>
            </w:pPr>
            <w:r>
              <w:rPr>
                <w:rFonts w:ascii="Century Gothic" w:hAnsi="Century Gothic" w:cstheme="minorHAnsi"/>
                <w:b/>
                <w:sz w:val="12"/>
                <w:szCs w:val="14"/>
              </w:rPr>
              <w:t>EPTC,</w:t>
            </w:r>
            <w:r w:rsidRPr="00ED4150">
              <w:rPr>
                <w:rFonts w:ascii="Century Gothic" w:hAnsi="Century Gothic" w:cstheme="minorHAnsi"/>
                <w:b/>
                <w:sz w:val="12"/>
                <w:szCs w:val="14"/>
              </w:rPr>
              <w:t xml:space="preserve"> LAGUINDINGAN ROOM, MORESCO 1 MAIN OFFICE</w:t>
            </w:r>
            <w:r>
              <w:rPr>
                <w:rFonts w:ascii="Century Gothic" w:hAnsi="Century Gothic" w:cstheme="minorHAnsi"/>
                <w:b/>
                <w:sz w:val="12"/>
                <w:szCs w:val="14"/>
              </w:rPr>
              <w:t>, LAGUINDINGAN, MIS.OR</w:t>
            </w:r>
          </w:p>
        </w:tc>
      </w:tr>
      <w:tr w:rsidR="00AA0702" w:rsidRPr="00ED4150" w:rsidTr="00AA0702">
        <w:trPr>
          <w:trHeight w:val="359"/>
        </w:trPr>
        <w:tc>
          <w:tcPr>
            <w:tcW w:w="2867" w:type="dxa"/>
            <w:vAlign w:val="center"/>
          </w:tcPr>
          <w:p w:rsidR="00AA0702" w:rsidRPr="00ED4150" w:rsidRDefault="008931BA" w:rsidP="00BE0216">
            <w:pPr>
              <w:spacing w:after="0"/>
              <w:rPr>
                <w:rFonts w:ascii="Century Gothic" w:hAnsi="Century Gothic" w:cstheme="minorHAnsi"/>
                <w:b/>
                <w:sz w:val="12"/>
                <w:szCs w:val="14"/>
              </w:rPr>
            </w:pPr>
            <w:r w:rsidRPr="00ED4150">
              <w:rPr>
                <w:rFonts w:ascii="Century Gothic" w:hAnsi="Century Gothic" w:cstheme="minorHAnsi"/>
                <w:b/>
                <w:sz w:val="12"/>
                <w:szCs w:val="14"/>
              </w:rPr>
              <w:t>OPENING OF BIDS</w:t>
            </w:r>
          </w:p>
        </w:tc>
        <w:tc>
          <w:tcPr>
            <w:tcW w:w="2246" w:type="dxa"/>
            <w:vAlign w:val="center"/>
          </w:tcPr>
          <w:p w:rsidR="00AA0702" w:rsidRDefault="008931BA" w:rsidP="007F6AA7">
            <w:pPr>
              <w:spacing w:after="0"/>
              <w:rPr>
                <w:rFonts w:ascii="Century Gothic" w:hAnsi="Century Gothic" w:cstheme="minorHAnsi"/>
                <w:b/>
                <w:sz w:val="12"/>
                <w:szCs w:val="14"/>
              </w:rPr>
            </w:pPr>
            <w:r>
              <w:rPr>
                <w:rFonts w:ascii="Century Gothic" w:hAnsi="Century Gothic" w:cstheme="minorHAnsi"/>
                <w:b/>
                <w:sz w:val="12"/>
                <w:szCs w:val="14"/>
              </w:rPr>
              <w:t>SEPTEMBER 2</w:t>
            </w:r>
            <w:r w:rsidR="007F6AA7">
              <w:rPr>
                <w:rFonts w:ascii="Century Gothic" w:hAnsi="Century Gothic" w:cstheme="minorHAnsi"/>
                <w:b/>
                <w:sz w:val="12"/>
                <w:szCs w:val="14"/>
              </w:rPr>
              <w:t>5</w:t>
            </w:r>
            <w:r>
              <w:rPr>
                <w:rFonts w:ascii="Century Gothic" w:hAnsi="Century Gothic" w:cstheme="minorHAnsi"/>
                <w:b/>
                <w:sz w:val="12"/>
                <w:szCs w:val="14"/>
              </w:rPr>
              <w:t>, 2020</w:t>
            </w:r>
          </w:p>
        </w:tc>
        <w:tc>
          <w:tcPr>
            <w:tcW w:w="2247" w:type="dxa"/>
            <w:vAlign w:val="center"/>
          </w:tcPr>
          <w:p w:rsidR="008931BA" w:rsidRDefault="008931BA" w:rsidP="008931BA">
            <w:pPr>
              <w:spacing w:after="0"/>
              <w:rPr>
                <w:rFonts w:ascii="Century Gothic" w:hAnsi="Century Gothic" w:cstheme="minorHAnsi"/>
                <w:b/>
                <w:sz w:val="12"/>
                <w:szCs w:val="14"/>
              </w:rPr>
            </w:pPr>
            <w:r>
              <w:rPr>
                <w:rFonts w:ascii="Century Gothic" w:hAnsi="Century Gothic" w:cstheme="minorHAnsi"/>
                <w:b/>
                <w:sz w:val="12"/>
                <w:szCs w:val="14"/>
              </w:rPr>
              <w:t>9:00AM</w:t>
            </w:r>
          </w:p>
          <w:p w:rsidR="00AA0702" w:rsidRDefault="00AA0702" w:rsidP="00AA0702">
            <w:pPr>
              <w:spacing w:after="0"/>
              <w:rPr>
                <w:rFonts w:ascii="Century Gothic" w:hAnsi="Century Gothic" w:cstheme="minorHAnsi"/>
                <w:b/>
                <w:sz w:val="12"/>
                <w:szCs w:val="14"/>
              </w:rPr>
            </w:pPr>
          </w:p>
        </w:tc>
        <w:tc>
          <w:tcPr>
            <w:tcW w:w="3100" w:type="dxa"/>
            <w:vAlign w:val="center"/>
          </w:tcPr>
          <w:p w:rsidR="00AA0702" w:rsidRPr="00ED4150" w:rsidRDefault="00AA0702" w:rsidP="00BE0216">
            <w:pPr>
              <w:spacing w:after="0"/>
              <w:rPr>
                <w:rFonts w:ascii="Century Gothic" w:hAnsi="Century Gothic" w:cstheme="minorHAnsi"/>
                <w:b/>
                <w:sz w:val="12"/>
                <w:szCs w:val="14"/>
              </w:rPr>
            </w:pPr>
            <w:r>
              <w:rPr>
                <w:rFonts w:ascii="Century Gothic" w:hAnsi="Century Gothic" w:cstheme="minorHAnsi"/>
                <w:b/>
                <w:sz w:val="12"/>
                <w:szCs w:val="14"/>
              </w:rPr>
              <w:t>EPTC,</w:t>
            </w:r>
            <w:r w:rsidRPr="00ED4150">
              <w:rPr>
                <w:rFonts w:ascii="Century Gothic" w:hAnsi="Century Gothic" w:cstheme="minorHAnsi"/>
                <w:b/>
                <w:sz w:val="12"/>
                <w:szCs w:val="14"/>
              </w:rPr>
              <w:t xml:space="preserve"> LAGUINDINGAN ROOM, MORESCO 1 MAIN OFFICE</w:t>
            </w:r>
            <w:r>
              <w:rPr>
                <w:rFonts w:ascii="Century Gothic" w:hAnsi="Century Gothic" w:cstheme="minorHAnsi"/>
                <w:b/>
                <w:sz w:val="12"/>
                <w:szCs w:val="14"/>
              </w:rPr>
              <w:t>, LAGUINDINGAN, MIS.OR</w:t>
            </w:r>
          </w:p>
        </w:tc>
      </w:tr>
      <w:tr w:rsidR="00C01C77" w:rsidRPr="00ED4150" w:rsidTr="00AA0702">
        <w:trPr>
          <w:trHeight w:val="164"/>
        </w:trPr>
        <w:tc>
          <w:tcPr>
            <w:tcW w:w="2867" w:type="dxa"/>
            <w:vAlign w:val="center"/>
          </w:tcPr>
          <w:p w:rsidR="00C01C77" w:rsidRDefault="00C01C77" w:rsidP="00BE0216">
            <w:pPr>
              <w:spacing w:after="0"/>
              <w:rPr>
                <w:rFonts w:ascii="Century Gothic" w:hAnsi="Century Gothic" w:cstheme="minorHAnsi"/>
                <w:b/>
                <w:sz w:val="12"/>
                <w:szCs w:val="14"/>
              </w:rPr>
            </w:pPr>
            <w:r>
              <w:rPr>
                <w:rFonts w:ascii="Century Gothic" w:hAnsi="Century Gothic" w:cstheme="minorHAnsi"/>
                <w:b/>
                <w:sz w:val="12"/>
                <w:szCs w:val="14"/>
              </w:rPr>
              <w:t>BAC EVALUATION</w:t>
            </w:r>
          </w:p>
        </w:tc>
        <w:tc>
          <w:tcPr>
            <w:tcW w:w="2246" w:type="dxa"/>
            <w:vAlign w:val="center"/>
          </w:tcPr>
          <w:p w:rsidR="00C01C77" w:rsidRDefault="00AA0702" w:rsidP="00AA0702">
            <w:pPr>
              <w:spacing w:after="0"/>
              <w:rPr>
                <w:rFonts w:ascii="Century Gothic" w:hAnsi="Century Gothic" w:cstheme="minorHAnsi"/>
                <w:b/>
                <w:sz w:val="12"/>
                <w:szCs w:val="14"/>
              </w:rPr>
            </w:pPr>
            <w:r>
              <w:rPr>
                <w:rFonts w:ascii="Century Gothic" w:hAnsi="Century Gothic" w:cstheme="minorHAnsi"/>
                <w:b/>
                <w:sz w:val="12"/>
                <w:szCs w:val="14"/>
              </w:rPr>
              <w:t>SEPTEMBER 29, 2020</w:t>
            </w:r>
          </w:p>
        </w:tc>
        <w:tc>
          <w:tcPr>
            <w:tcW w:w="2247" w:type="dxa"/>
            <w:vAlign w:val="center"/>
          </w:tcPr>
          <w:p w:rsidR="00C01C77" w:rsidRPr="00ED4150" w:rsidRDefault="00C01C77" w:rsidP="00BE0216">
            <w:pPr>
              <w:spacing w:after="0"/>
              <w:rPr>
                <w:rFonts w:ascii="Century Gothic" w:hAnsi="Century Gothic" w:cstheme="minorHAnsi"/>
                <w:b/>
                <w:sz w:val="12"/>
                <w:szCs w:val="14"/>
              </w:rPr>
            </w:pPr>
          </w:p>
        </w:tc>
        <w:tc>
          <w:tcPr>
            <w:tcW w:w="3100" w:type="dxa"/>
            <w:vAlign w:val="center"/>
          </w:tcPr>
          <w:p w:rsidR="00C01C77" w:rsidRPr="00ED4150" w:rsidRDefault="000134A1" w:rsidP="00BE0216">
            <w:pPr>
              <w:spacing w:after="0"/>
              <w:rPr>
                <w:rFonts w:ascii="Century Gothic" w:hAnsi="Century Gothic" w:cstheme="minorHAnsi"/>
                <w:b/>
                <w:sz w:val="12"/>
                <w:szCs w:val="14"/>
              </w:rPr>
            </w:pPr>
            <w:r>
              <w:rPr>
                <w:rFonts w:ascii="Century Gothic" w:hAnsi="Century Gothic" w:cstheme="minorHAnsi"/>
                <w:b/>
                <w:sz w:val="12"/>
                <w:szCs w:val="14"/>
              </w:rPr>
              <w:t>BAC</w:t>
            </w:r>
          </w:p>
        </w:tc>
      </w:tr>
      <w:tr w:rsidR="00C01C77" w:rsidRPr="00ED4150" w:rsidTr="00AA0702">
        <w:trPr>
          <w:trHeight w:val="164"/>
        </w:trPr>
        <w:tc>
          <w:tcPr>
            <w:tcW w:w="2867" w:type="dxa"/>
            <w:vAlign w:val="center"/>
          </w:tcPr>
          <w:p w:rsidR="00C01C77" w:rsidRDefault="00C01C77" w:rsidP="00BE0216">
            <w:pPr>
              <w:spacing w:after="0"/>
              <w:rPr>
                <w:rFonts w:ascii="Century Gothic" w:hAnsi="Century Gothic" w:cstheme="minorHAnsi"/>
                <w:b/>
                <w:sz w:val="12"/>
                <w:szCs w:val="14"/>
              </w:rPr>
            </w:pPr>
            <w:r>
              <w:rPr>
                <w:rFonts w:ascii="Century Gothic" w:hAnsi="Century Gothic" w:cstheme="minorHAnsi"/>
                <w:b/>
                <w:sz w:val="12"/>
                <w:szCs w:val="14"/>
              </w:rPr>
              <w:t>POST QUALIFICATION</w:t>
            </w:r>
          </w:p>
        </w:tc>
        <w:tc>
          <w:tcPr>
            <w:tcW w:w="2246" w:type="dxa"/>
            <w:vAlign w:val="center"/>
          </w:tcPr>
          <w:p w:rsidR="00AA0702" w:rsidRDefault="00AA0702" w:rsidP="009D3E3F">
            <w:pPr>
              <w:spacing w:after="0"/>
              <w:rPr>
                <w:rFonts w:ascii="Century Gothic" w:hAnsi="Century Gothic" w:cstheme="minorHAnsi"/>
                <w:b/>
                <w:sz w:val="12"/>
                <w:szCs w:val="14"/>
              </w:rPr>
            </w:pPr>
            <w:r>
              <w:rPr>
                <w:rFonts w:ascii="Century Gothic" w:hAnsi="Century Gothic" w:cstheme="minorHAnsi"/>
                <w:b/>
                <w:sz w:val="12"/>
                <w:szCs w:val="14"/>
              </w:rPr>
              <w:t>SEP 30 – OCT 5, 2020</w:t>
            </w:r>
          </w:p>
        </w:tc>
        <w:tc>
          <w:tcPr>
            <w:tcW w:w="2247" w:type="dxa"/>
            <w:vAlign w:val="center"/>
          </w:tcPr>
          <w:p w:rsidR="00C01C77" w:rsidRPr="00ED4150" w:rsidRDefault="00C01C77" w:rsidP="00BE0216">
            <w:pPr>
              <w:spacing w:after="0"/>
              <w:rPr>
                <w:rFonts w:ascii="Century Gothic" w:hAnsi="Century Gothic" w:cstheme="minorHAnsi"/>
                <w:b/>
                <w:sz w:val="12"/>
                <w:szCs w:val="14"/>
              </w:rPr>
            </w:pPr>
          </w:p>
        </w:tc>
        <w:tc>
          <w:tcPr>
            <w:tcW w:w="3100" w:type="dxa"/>
            <w:vAlign w:val="center"/>
          </w:tcPr>
          <w:p w:rsidR="00C01C77" w:rsidRPr="00ED4150" w:rsidRDefault="000134A1" w:rsidP="00BE0216">
            <w:pPr>
              <w:spacing w:after="0"/>
              <w:rPr>
                <w:rFonts w:ascii="Century Gothic" w:hAnsi="Century Gothic" w:cstheme="minorHAnsi"/>
                <w:b/>
                <w:sz w:val="12"/>
                <w:szCs w:val="14"/>
              </w:rPr>
            </w:pPr>
            <w:r>
              <w:rPr>
                <w:rFonts w:ascii="Century Gothic" w:hAnsi="Century Gothic" w:cstheme="minorHAnsi"/>
                <w:b/>
                <w:sz w:val="12"/>
                <w:szCs w:val="14"/>
              </w:rPr>
              <w:t>BAC</w:t>
            </w:r>
          </w:p>
        </w:tc>
      </w:tr>
      <w:tr w:rsidR="00470B24" w:rsidRPr="00ED4150" w:rsidTr="00AA0702">
        <w:trPr>
          <w:trHeight w:val="53"/>
        </w:trPr>
        <w:tc>
          <w:tcPr>
            <w:tcW w:w="2867" w:type="dxa"/>
            <w:vAlign w:val="center"/>
          </w:tcPr>
          <w:p w:rsidR="00470B24" w:rsidRPr="00ED4150" w:rsidRDefault="00B86013" w:rsidP="00BE0216">
            <w:pPr>
              <w:spacing w:after="0"/>
              <w:rPr>
                <w:rFonts w:ascii="Century Gothic" w:hAnsi="Century Gothic" w:cstheme="minorHAnsi"/>
                <w:b/>
                <w:sz w:val="12"/>
                <w:szCs w:val="14"/>
              </w:rPr>
            </w:pPr>
            <w:r>
              <w:rPr>
                <w:rFonts w:ascii="Century Gothic" w:hAnsi="Century Gothic" w:cstheme="minorHAnsi"/>
                <w:b/>
                <w:sz w:val="12"/>
                <w:szCs w:val="14"/>
              </w:rPr>
              <w:t>NOTICE OF</w:t>
            </w:r>
            <w:r w:rsidR="00470B24" w:rsidRPr="00ED4150">
              <w:rPr>
                <w:rFonts w:ascii="Century Gothic" w:hAnsi="Century Gothic" w:cstheme="minorHAnsi"/>
                <w:b/>
                <w:sz w:val="12"/>
                <w:szCs w:val="14"/>
              </w:rPr>
              <w:t xml:space="preserve"> AWARD</w:t>
            </w:r>
          </w:p>
        </w:tc>
        <w:tc>
          <w:tcPr>
            <w:tcW w:w="2246" w:type="dxa"/>
            <w:vAlign w:val="center"/>
          </w:tcPr>
          <w:p w:rsidR="00470B24" w:rsidRPr="00ED4150" w:rsidRDefault="000F2DFA" w:rsidP="00AA0702">
            <w:pPr>
              <w:spacing w:after="0"/>
              <w:rPr>
                <w:rFonts w:ascii="Century Gothic" w:hAnsi="Century Gothic" w:cstheme="minorHAnsi"/>
                <w:b/>
                <w:sz w:val="12"/>
                <w:szCs w:val="14"/>
              </w:rPr>
            </w:pPr>
            <w:r>
              <w:rPr>
                <w:rFonts w:ascii="Century Gothic" w:hAnsi="Century Gothic" w:cstheme="minorHAnsi"/>
                <w:b/>
                <w:sz w:val="12"/>
                <w:szCs w:val="14"/>
              </w:rPr>
              <w:t>2nd</w:t>
            </w:r>
            <w:r w:rsidR="00626ADF">
              <w:rPr>
                <w:rFonts w:ascii="Century Gothic" w:hAnsi="Century Gothic" w:cstheme="minorHAnsi"/>
                <w:b/>
                <w:sz w:val="12"/>
                <w:szCs w:val="14"/>
              </w:rPr>
              <w:t xml:space="preserve"> </w:t>
            </w:r>
            <w:r w:rsidR="006751E4">
              <w:rPr>
                <w:rFonts w:ascii="Century Gothic" w:hAnsi="Century Gothic" w:cstheme="minorHAnsi"/>
                <w:b/>
                <w:sz w:val="12"/>
                <w:szCs w:val="14"/>
              </w:rPr>
              <w:t xml:space="preserve">WEEK of </w:t>
            </w:r>
            <w:r w:rsidR="00AA0702">
              <w:rPr>
                <w:rFonts w:ascii="Century Gothic" w:hAnsi="Century Gothic" w:cstheme="minorHAnsi"/>
                <w:b/>
                <w:sz w:val="12"/>
                <w:szCs w:val="14"/>
              </w:rPr>
              <w:t>OCTOBER</w:t>
            </w:r>
            <w:r w:rsidR="00854E36">
              <w:rPr>
                <w:rFonts w:ascii="Century Gothic" w:hAnsi="Century Gothic" w:cstheme="minorHAnsi"/>
                <w:b/>
                <w:sz w:val="12"/>
                <w:szCs w:val="14"/>
              </w:rPr>
              <w:t xml:space="preserve"> 2020</w:t>
            </w:r>
          </w:p>
        </w:tc>
        <w:tc>
          <w:tcPr>
            <w:tcW w:w="2247" w:type="dxa"/>
            <w:vAlign w:val="center"/>
          </w:tcPr>
          <w:p w:rsidR="00470B24" w:rsidRPr="00ED4150" w:rsidRDefault="00470B24" w:rsidP="00BE0216">
            <w:pPr>
              <w:spacing w:after="0"/>
              <w:rPr>
                <w:rFonts w:ascii="Century Gothic" w:hAnsi="Century Gothic" w:cstheme="minorHAnsi"/>
                <w:b/>
                <w:sz w:val="12"/>
                <w:szCs w:val="14"/>
              </w:rPr>
            </w:pPr>
          </w:p>
        </w:tc>
        <w:tc>
          <w:tcPr>
            <w:tcW w:w="3100" w:type="dxa"/>
            <w:vAlign w:val="center"/>
          </w:tcPr>
          <w:p w:rsidR="00470B24" w:rsidRPr="00ED4150" w:rsidRDefault="000134A1" w:rsidP="00BE0216">
            <w:pPr>
              <w:spacing w:after="0"/>
              <w:rPr>
                <w:rFonts w:ascii="Century Gothic" w:hAnsi="Century Gothic" w:cstheme="minorHAnsi"/>
                <w:b/>
                <w:sz w:val="12"/>
                <w:szCs w:val="14"/>
              </w:rPr>
            </w:pPr>
            <w:r>
              <w:rPr>
                <w:rFonts w:ascii="Century Gothic" w:hAnsi="Century Gothic" w:cstheme="minorHAnsi"/>
                <w:b/>
                <w:sz w:val="12"/>
                <w:szCs w:val="14"/>
              </w:rPr>
              <w:t>BAC, MANAGEMENT</w:t>
            </w:r>
          </w:p>
        </w:tc>
      </w:tr>
    </w:tbl>
    <w:p w:rsidR="000F2DFA" w:rsidRDefault="000F2DFA" w:rsidP="000F2DFA">
      <w:pPr>
        <w:spacing w:after="0"/>
        <w:jc w:val="both"/>
        <w:rPr>
          <w:rFonts w:ascii="Century Gothic" w:hAnsi="Century Gothic"/>
          <w:sz w:val="12"/>
          <w:szCs w:val="14"/>
        </w:rPr>
      </w:pPr>
    </w:p>
    <w:p w:rsidR="00FF014F" w:rsidRPr="00ED4150" w:rsidRDefault="00FF014F" w:rsidP="00AA0702">
      <w:pPr>
        <w:spacing w:after="0" w:line="240" w:lineRule="auto"/>
        <w:jc w:val="both"/>
        <w:rPr>
          <w:rFonts w:ascii="Century Gothic" w:hAnsi="Century Gothic"/>
          <w:sz w:val="12"/>
          <w:szCs w:val="14"/>
        </w:rPr>
      </w:pPr>
      <w:r w:rsidRPr="00ED4150">
        <w:rPr>
          <w:rFonts w:ascii="Century Gothic" w:hAnsi="Century Gothic"/>
          <w:sz w:val="12"/>
          <w:szCs w:val="14"/>
        </w:rPr>
        <w:t xml:space="preserve">The scope of technical requirements or specifications are outlined in the Bid Documents to be provided to all interested bidders upon application addressed to the Chairman </w:t>
      </w:r>
      <w:r w:rsidR="00BA17C9">
        <w:rPr>
          <w:rFonts w:ascii="Century Gothic" w:hAnsi="Century Gothic"/>
          <w:sz w:val="12"/>
          <w:szCs w:val="14"/>
        </w:rPr>
        <w:t xml:space="preserve">of </w:t>
      </w:r>
      <w:r w:rsidRPr="00ED4150">
        <w:rPr>
          <w:rFonts w:ascii="Century Gothic" w:hAnsi="Century Gothic"/>
          <w:sz w:val="12"/>
          <w:szCs w:val="14"/>
        </w:rPr>
        <w:t xml:space="preserve">Bids and Awards Committee and payment of the </w:t>
      </w:r>
      <w:r w:rsidR="00BA17C9">
        <w:rPr>
          <w:rFonts w:ascii="Century Gothic" w:hAnsi="Century Gothic"/>
          <w:sz w:val="12"/>
          <w:szCs w:val="14"/>
        </w:rPr>
        <w:t xml:space="preserve">corresponding bid fee as </w:t>
      </w:r>
      <w:r w:rsidRPr="00ED4150">
        <w:rPr>
          <w:rFonts w:ascii="Century Gothic" w:hAnsi="Century Gothic"/>
          <w:sz w:val="12"/>
          <w:szCs w:val="14"/>
        </w:rPr>
        <w:t xml:space="preserve">stated </w:t>
      </w:r>
      <w:r w:rsidR="00BA17C9">
        <w:rPr>
          <w:rFonts w:ascii="Century Gothic" w:hAnsi="Century Gothic"/>
          <w:sz w:val="12"/>
          <w:szCs w:val="14"/>
        </w:rPr>
        <w:t>above</w:t>
      </w:r>
      <w:r w:rsidRPr="00ED4150">
        <w:rPr>
          <w:rFonts w:ascii="Century Gothic" w:hAnsi="Century Gothic"/>
          <w:sz w:val="12"/>
          <w:szCs w:val="14"/>
        </w:rPr>
        <w:t>.</w:t>
      </w:r>
    </w:p>
    <w:p w:rsidR="00FF014F" w:rsidRPr="005B2DCA" w:rsidRDefault="00FF014F" w:rsidP="00AA0702">
      <w:pPr>
        <w:spacing w:after="0" w:line="240" w:lineRule="auto"/>
        <w:jc w:val="both"/>
        <w:rPr>
          <w:rFonts w:ascii="Century Gothic" w:hAnsi="Century Gothic"/>
          <w:sz w:val="6"/>
          <w:szCs w:val="14"/>
        </w:rPr>
      </w:pPr>
    </w:p>
    <w:p w:rsidR="00FF014F" w:rsidRPr="00ED4150" w:rsidRDefault="00FF014F" w:rsidP="00AA0702">
      <w:pPr>
        <w:spacing w:after="0" w:line="240" w:lineRule="auto"/>
        <w:jc w:val="both"/>
        <w:rPr>
          <w:rFonts w:ascii="Century Gothic" w:hAnsi="Century Gothic"/>
          <w:sz w:val="12"/>
          <w:szCs w:val="14"/>
        </w:rPr>
      </w:pPr>
      <w:r w:rsidRPr="00ED4150">
        <w:rPr>
          <w:rFonts w:ascii="Century Gothic" w:hAnsi="Century Gothic"/>
          <w:sz w:val="12"/>
          <w:szCs w:val="14"/>
        </w:rPr>
        <w:t xml:space="preserve">The project shall be bid in accordance with the provisions of R.A. 10531. </w:t>
      </w:r>
    </w:p>
    <w:p w:rsidR="00FF014F" w:rsidRPr="005B2DCA" w:rsidRDefault="00FF014F" w:rsidP="00AA0702">
      <w:pPr>
        <w:spacing w:after="0" w:line="240" w:lineRule="auto"/>
        <w:jc w:val="both"/>
        <w:rPr>
          <w:rFonts w:ascii="Century Gothic" w:hAnsi="Century Gothic"/>
          <w:sz w:val="6"/>
          <w:szCs w:val="14"/>
        </w:rPr>
      </w:pPr>
    </w:p>
    <w:p w:rsidR="00FF014F" w:rsidRDefault="008B29D4" w:rsidP="00AA0702">
      <w:pPr>
        <w:spacing w:after="0" w:line="240" w:lineRule="auto"/>
        <w:jc w:val="both"/>
        <w:rPr>
          <w:rFonts w:ascii="Century Gothic" w:hAnsi="Century Gothic"/>
          <w:sz w:val="12"/>
          <w:szCs w:val="14"/>
        </w:rPr>
      </w:pPr>
      <w:r w:rsidRPr="000F2DFA">
        <w:rPr>
          <w:rFonts w:ascii="Century Gothic" w:hAnsi="Century Gothic"/>
          <w:sz w:val="12"/>
          <w:szCs w:val="14"/>
        </w:rPr>
        <w:t>Attendees to the pre-bid conference are only the prospective bidders who have bought bid documents, or their authorized representative (duly authorized).</w:t>
      </w:r>
    </w:p>
    <w:p w:rsidR="0078009C" w:rsidRPr="00ED41BB" w:rsidRDefault="0078009C" w:rsidP="00AA0702">
      <w:pPr>
        <w:spacing w:after="0" w:line="240" w:lineRule="auto"/>
        <w:jc w:val="both"/>
        <w:rPr>
          <w:rFonts w:ascii="Century Gothic" w:hAnsi="Century Gothic"/>
          <w:sz w:val="6"/>
          <w:szCs w:val="14"/>
        </w:rPr>
      </w:pPr>
    </w:p>
    <w:p w:rsidR="0078009C" w:rsidRPr="00ED4150" w:rsidRDefault="00241C62" w:rsidP="00AA0702">
      <w:pPr>
        <w:spacing w:after="0" w:line="240" w:lineRule="auto"/>
        <w:jc w:val="both"/>
        <w:rPr>
          <w:rFonts w:ascii="Century Gothic" w:hAnsi="Century Gothic"/>
          <w:sz w:val="12"/>
          <w:szCs w:val="14"/>
        </w:rPr>
      </w:pPr>
      <w:r>
        <w:rPr>
          <w:rFonts w:ascii="Century Gothic" w:hAnsi="Century Gothic"/>
          <w:sz w:val="12"/>
          <w:szCs w:val="14"/>
        </w:rPr>
        <w:t>Bidders are required to bring a</w:t>
      </w:r>
      <w:r w:rsidR="0078009C">
        <w:rPr>
          <w:rFonts w:ascii="Century Gothic" w:hAnsi="Century Gothic"/>
          <w:sz w:val="12"/>
          <w:szCs w:val="14"/>
        </w:rPr>
        <w:t>ctual samples</w:t>
      </w:r>
      <w:r>
        <w:rPr>
          <w:rFonts w:ascii="Century Gothic" w:hAnsi="Century Gothic"/>
          <w:sz w:val="12"/>
          <w:szCs w:val="14"/>
        </w:rPr>
        <w:t xml:space="preserve"> of the item</w:t>
      </w:r>
      <w:r w:rsidR="0078009C">
        <w:rPr>
          <w:rFonts w:ascii="Century Gothic" w:hAnsi="Century Gothic"/>
          <w:sz w:val="12"/>
          <w:szCs w:val="14"/>
        </w:rPr>
        <w:t xml:space="preserve"> during </w:t>
      </w:r>
      <w:r>
        <w:rPr>
          <w:rFonts w:ascii="Century Gothic" w:hAnsi="Century Gothic"/>
          <w:sz w:val="12"/>
          <w:szCs w:val="14"/>
        </w:rPr>
        <w:t xml:space="preserve">the </w:t>
      </w:r>
      <w:r w:rsidR="0078009C">
        <w:rPr>
          <w:rFonts w:ascii="Century Gothic" w:hAnsi="Century Gothic"/>
          <w:sz w:val="12"/>
          <w:szCs w:val="14"/>
        </w:rPr>
        <w:t>opening</w:t>
      </w:r>
      <w:r>
        <w:rPr>
          <w:rFonts w:ascii="Century Gothic" w:hAnsi="Century Gothic"/>
          <w:sz w:val="12"/>
          <w:szCs w:val="14"/>
        </w:rPr>
        <w:t xml:space="preserve"> of bids.</w:t>
      </w:r>
    </w:p>
    <w:p w:rsidR="00691E03" w:rsidRPr="00ED4150" w:rsidRDefault="00691E03" w:rsidP="00AA0702">
      <w:pPr>
        <w:spacing w:after="0" w:line="240" w:lineRule="auto"/>
        <w:jc w:val="both"/>
        <w:rPr>
          <w:rFonts w:ascii="Century Gothic" w:hAnsi="Century Gothic"/>
          <w:sz w:val="6"/>
          <w:szCs w:val="14"/>
        </w:rPr>
      </w:pPr>
    </w:p>
    <w:p w:rsidR="00691E03" w:rsidRPr="00ED4150" w:rsidRDefault="00691E03" w:rsidP="00AA0702">
      <w:pPr>
        <w:spacing w:after="0" w:line="240" w:lineRule="auto"/>
        <w:jc w:val="both"/>
        <w:rPr>
          <w:rFonts w:ascii="Century Gothic" w:hAnsi="Century Gothic"/>
          <w:sz w:val="6"/>
          <w:szCs w:val="14"/>
        </w:rPr>
      </w:pPr>
      <w:r w:rsidRPr="00ED4150">
        <w:rPr>
          <w:rFonts w:ascii="Century Gothic" w:hAnsi="Century Gothic"/>
          <w:sz w:val="12"/>
          <w:szCs w:val="20"/>
        </w:rPr>
        <w:t>Bid Security must be 2% of the Approved Budget of the Contract (ABC) in the form of cash, cashier’s check or manager’s check and Bank Guarantee</w:t>
      </w:r>
      <w:r w:rsidR="000F2DFA">
        <w:rPr>
          <w:rFonts w:ascii="Century Gothic" w:hAnsi="Century Gothic"/>
          <w:sz w:val="12"/>
          <w:szCs w:val="20"/>
        </w:rPr>
        <w:t xml:space="preserve"> only</w:t>
      </w:r>
      <w:r w:rsidRPr="00ED4150">
        <w:rPr>
          <w:rFonts w:ascii="Century Gothic" w:hAnsi="Century Gothic"/>
          <w:sz w:val="12"/>
          <w:szCs w:val="20"/>
        </w:rPr>
        <w:t xml:space="preserve">. </w:t>
      </w:r>
    </w:p>
    <w:p w:rsidR="00FF014F" w:rsidRPr="005B2DCA" w:rsidRDefault="00FF014F" w:rsidP="00ED41BB">
      <w:pPr>
        <w:spacing w:after="0"/>
        <w:jc w:val="both"/>
        <w:rPr>
          <w:rFonts w:ascii="Century Gothic" w:hAnsi="Century Gothic" w:cstheme="minorHAnsi"/>
          <w:sz w:val="6"/>
          <w:szCs w:val="14"/>
        </w:rPr>
      </w:pPr>
    </w:p>
    <w:p w:rsidR="00FF014F" w:rsidRPr="00ED4150" w:rsidRDefault="00FF014F" w:rsidP="00ED41BB">
      <w:pPr>
        <w:spacing w:after="0"/>
        <w:jc w:val="both"/>
        <w:rPr>
          <w:rFonts w:ascii="Century Gothic" w:hAnsi="Century Gothic" w:cstheme="minorHAnsi"/>
          <w:i/>
          <w:sz w:val="12"/>
          <w:szCs w:val="14"/>
          <w:u w:val="single"/>
        </w:rPr>
      </w:pPr>
      <w:r w:rsidRPr="00ED4150">
        <w:rPr>
          <w:rFonts w:ascii="Century Gothic" w:hAnsi="Century Gothic" w:cstheme="minorHAnsi"/>
          <w:sz w:val="12"/>
          <w:szCs w:val="14"/>
        </w:rPr>
        <w:t>MORESCO-1 hereby reserves the right to waive any formality in the responses, accepts or rejects any bid, to annul the bidding process, and to reject all bids at any time prior to contract award, without thereby incurring any liability to the affected bidder or party. For queries, please contact the BAC Secretariat (0917-</w:t>
      </w:r>
      <w:r w:rsidR="003B4E6A">
        <w:rPr>
          <w:rFonts w:ascii="Century Gothic" w:hAnsi="Century Gothic" w:cstheme="minorHAnsi"/>
          <w:sz w:val="12"/>
          <w:szCs w:val="14"/>
        </w:rPr>
        <w:t>720-0893</w:t>
      </w:r>
      <w:r w:rsidR="00942825">
        <w:rPr>
          <w:rFonts w:ascii="Century Gothic" w:hAnsi="Century Gothic" w:cstheme="minorHAnsi"/>
          <w:sz w:val="12"/>
          <w:szCs w:val="14"/>
        </w:rPr>
        <w:t>)</w:t>
      </w:r>
      <w:r w:rsidR="00C01C77">
        <w:rPr>
          <w:rFonts w:ascii="Century Gothic" w:hAnsi="Century Gothic" w:cstheme="minorHAnsi"/>
          <w:sz w:val="12"/>
          <w:szCs w:val="14"/>
        </w:rPr>
        <w:t xml:space="preserve">, look for Ms. </w:t>
      </w:r>
      <w:r w:rsidR="00EF502E">
        <w:rPr>
          <w:rFonts w:ascii="Century Gothic" w:hAnsi="Century Gothic" w:cstheme="minorHAnsi"/>
          <w:sz w:val="12"/>
          <w:szCs w:val="14"/>
        </w:rPr>
        <w:t>Cinderella A. Eballe</w:t>
      </w:r>
      <w:r w:rsidRPr="00ED4150">
        <w:rPr>
          <w:rFonts w:ascii="Century Gothic" w:hAnsi="Century Gothic" w:cstheme="minorHAnsi"/>
          <w:sz w:val="12"/>
          <w:szCs w:val="14"/>
        </w:rPr>
        <w:t xml:space="preserve"> or email us at </w:t>
      </w:r>
      <w:hyperlink r:id="rId8" w:history="1">
        <w:r w:rsidRPr="00ED4150">
          <w:rPr>
            <w:rStyle w:val="Hyperlink"/>
            <w:rFonts w:ascii="Century Gothic" w:hAnsi="Century Gothic" w:cstheme="minorHAnsi"/>
            <w:i/>
            <w:sz w:val="12"/>
            <w:szCs w:val="14"/>
          </w:rPr>
          <w:t>bac@moresco1.com</w:t>
        </w:r>
      </w:hyperlink>
    </w:p>
    <w:p w:rsidR="00FF014F" w:rsidRPr="00ED4150" w:rsidRDefault="00FF014F" w:rsidP="00FF014F">
      <w:pPr>
        <w:pStyle w:val="ListParagraph"/>
        <w:ind w:left="0"/>
        <w:jc w:val="both"/>
        <w:rPr>
          <w:rFonts w:ascii="Century Gothic" w:hAnsi="Century Gothic" w:cstheme="minorHAnsi"/>
          <w:b/>
          <w:sz w:val="12"/>
          <w:szCs w:val="14"/>
        </w:rPr>
      </w:pP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00612018" w:rsidRPr="00ED4150">
        <w:rPr>
          <w:rFonts w:ascii="Century Gothic" w:hAnsi="Century Gothic" w:cstheme="minorHAnsi"/>
          <w:sz w:val="12"/>
          <w:szCs w:val="14"/>
        </w:rPr>
        <w:tab/>
      </w:r>
      <w:r w:rsidR="005C313E" w:rsidRPr="00AA1857">
        <w:rPr>
          <w:rFonts w:ascii="Century Gothic" w:hAnsi="Century Gothic" w:cstheme="minorHAnsi"/>
          <w:b/>
          <w:sz w:val="12"/>
          <w:szCs w:val="14"/>
        </w:rPr>
        <w:t xml:space="preserve">          </w:t>
      </w:r>
      <w:r w:rsidR="00962335" w:rsidRPr="00AA1857">
        <w:rPr>
          <w:rFonts w:ascii="Century Gothic" w:hAnsi="Century Gothic" w:cstheme="minorHAnsi"/>
          <w:b/>
          <w:sz w:val="12"/>
          <w:szCs w:val="14"/>
        </w:rPr>
        <w:t xml:space="preserve">   </w:t>
      </w:r>
      <w:r w:rsidR="006F1F4A" w:rsidRPr="00AA1857">
        <w:rPr>
          <w:rFonts w:ascii="Century Gothic" w:hAnsi="Century Gothic" w:cstheme="minorHAnsi"/>
          <w:b/>
          <w:sz w:val="12"/>
          <w:szCs w:val="14"/>
        </w:rPr>
        <w:t xml:space="preserve">  </w:t>
      </w:r>
      <w:r w:rsidR="00962335" w:rsidRPr="00AA1857">
        <w:rPr>
          <w:rFonts w:ascii="Century Gothic" w:hAnsi="Century Gothic" w:cstheme="minorHAnsi"/>
          <w:b/>
          <w:sz w:val="12"/>
          <w:szCs w:val="14"/>
        </w:rPr>
        <w:t xml:space="preserve"> </w:t>
      </w:r>
      <w:r w:rsidR="008931BA">
        <w:rPr>
          <w:rFonts w:ascii="Century Gothic" w:hAnsi="Century Gothic" w:cstheme="minorHAnsi"/>
          <w:b/>
          <w:sz w:val="12"/>
          <w:szCs w:val="14"/>
        </w:rPr>
        <w:t xml:space="preserve"> (SGD) </w:t>
      </w:r>
      <w:r w:rsidR="00AA0702">
        <w:rPr>
          <w:rFonts w:ascii="Century Gothic" w:hAnsi="Century Gothic" w:cstheme="minorHAnsi"/>
          <w:b/>
          <w:sz w:val="12"/>
          <w:szCs w:val="14"/>
        </w:rPr>
        <w:t>MARLON P. GUINITA</w:t>
      </w:r>
      <w:r w:rsidRPr="00ED4150">
        <w:rPr>
          <w:rFonts w:ascii="Century Gothic" w:hAnsi="Century Gothic" w:cstheme="minorHAnsi"/>
          <w:b/>
          <w:sz w:val="12"/>
          <w:szCs w:val="14"/>
        </w:rPr>
        <w:t>, REE</w:t>
      </w:r>
      <w:r w:rsidR="00B86013">
        <w:rPr>
          <w:rFonts w:ascii="Century Gothic" w:hAnsi="Century Gothic" w:cstheme="minorHAnsi"/>
          <w:b/>
          <w:sz w:val="12"/>
          <w:szCs w:val="14"/>
        </w:rPr>
        <w:t xml:space="preserve"> </w:t>
      </w:r>
    </w:p>
    <w:p w:rsidR="00FF014F" w:rsidRDefault="00FF014F" w:rsidP="00FF014F">
      <w:pPr>
        <w:pStyle w:val="ListParagraph"/>
        <w:ind w:left="0"/>
        <w:jc w:val="both"/>
        <w:rPr>
          <w:rFonts w:ascii="Century Gothic" w:hAnsi="Century Gothic" w:cstheme="minorHAnsi"/>
          <w:sz w:val="12"/>
          <w:szCs w:val="14"/>
        </w:rPr>
      </w:pP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Pr="00ED4150">
        <w:rPr>
          <w:rFonts w:ascii="Century Gothic" w:hAnsi="Century Gothic" w:cstheme="minorHAnsi"/>
          <w:sz w:val="12"/>
          <w:szCs w:val="14"/>
        </w:rPr>
        <w:tab/>
      </w:r>
      <w:r w:rsidR="00612018" w:rsidRPr="00ED4150">
        <w:rPr>
          <w:rFonts w:ascii="Century Gothic" w:hAnsi="Century Gothic" w:cstheme="minorHAnsi"/>
          <w:sz w:val="12"/>
          <w:szCs w:val="14"/>
        </w:rPr>
        <w:tab/>
      </w:r>
      <w:r w:rsidR="008931BA">
        <w:rPr>
          <w:rFonts w:ascii="Century Gothic" w:hAnsi="Century Gothic" w:cstheme="minorHAnsi"/>
          <w:sz w:val="12"/>
          <w:szCs w:val="14"/>
        </w:rPr>
        <w:tab/>
        <w:t xml:space="preserve">          </w:t>
      </w:r>
      <w:r w:rsidR="00BA17C9">
        <w:rPr>
          <w:rFonts w:ascii="Century Gothic" w:hAnsi="Century Gothic" w:cstheme="minorHAnsi"/>
          <w:sz w:val="12"/>
          <w:szCs w:val="14"/>
        </w:rPr>
        <w:t>Chairperson</w:t>
      </w:r>
      <w:r w:rsidRPr="00ED4150">
        <w:rPr>
          <w:rFonts w:ascii="Century Gothic" w:hAnsi="Century Gothic" w:cstheme="minorHAnsi"/>
          <w:sz w:val="12"/>
          <w:szCs w:val="14"/>
        </w:rPr>
        <w:t>, BAC</w:t>
      </w:r>
    </w:p>
    <w:p w:rsidR="00914AFF" w:rsidRDefault="00914AFF" w:rsidP="00FF014F">
      <w:pPr>
        <w:pStyle w:val="ListParagraph"/>
        <w:ind w:left="0"/>
        <w:jc w:val="both"/>
        <w:rPr>
          <w:rFonts w:ascii="Century Gothic" w:hAnsi="Century Gothic" w:cstheme="minorHAnsi"/>
          <w:sz w:val="12"/>
          <w:szCs w:val="14"/>
        </w:rPr>
      </w:pPr>
    </w:p>
    <w:p w:rsidR="006F1F4A" w:rsidRDefault="00914AFF" w:rsidP="006F1F4A">
      <w:pPr>
        <w:pStyle w:val="ListParagraph"/>
        <w:ind w:left="5760" w:firstLine="720"/>
        <w:rPr>
          <w:rFonts w:ascii="Century Gothic" w:hAnsi="Century Gothic" w:cstheme="minorHAnsi"/>
          <w:sz w:val="12"/>
          <w:szCs w:val="14"/>
        </w:rPr>
      </w:pPr>
      <w:r>
        <w:rPr>
          <w:rFonts w:ascii="Century Gothic" w:hAnsi="Century Gothic" w:cstheme="minorHAnsi"/>
          <w:sz w:val="12"/>
          <w:szCs w:val="14"/>
        </w:rPr>
        <w:t>A</w:t>
      </w:r>
      <w:r w:rsidR="006F1F4A">
        <w:rPr>
          <w:rFonts w:ascii="Century Gothic" w:hAnsi="Century Gothic" w:cstheme="minorHAnsi"/>
          <w:sz w:val="12"/>
          <w:szCs w:val="14"/>
        </w:rPr>
        <w:t>pproved by:</w:t>
      </w:r>
    </w:p>
    <w:p w:rsidR="006F1F4A" w:rsidRDefault="006F1F4A" w:rsidP="006F1F4A">
      <w:pPr>
        <w:pStyle w:val="ListParagraph"/>
        <w:ind w:left="5040"/>
        <w:rPr>
          <w:rFonts w:ascii="Century Gothic" w:hAnsi="Century Gothic" w:cstheme="minorHAnsi"/>
          <w:b/>
          <w:sz w:val="12"/>
          <w:szCs w:val="14"/>
        </w:rPr>
      </w:pPr>
      <w:r w:rsidRPr="00AA1857">
        <w:rPr>
          <w:rFonts w:ascii="Century Gothic" w:hAnsi="Century Gothic" w:cstheme="minorHAnsi"/>
          <w:b/>
          <w:sz w:val="12"/>
          <w:szCs w:val="14"/>
        </w:rPr>
        <w:t xml:space="preserve">                                      </w:t>
      </w:r>
      <w:r w:rsidR="008931BA">
        <w:rPr>
          <w:rFonts w:ascii="Century Gothic" w:hAnsi="Century Gothic" w:cstheme="minorHAnsi"/>
          <w:b/>
          <w:sz w:val="12"/>
          <w:szCs w:val="14"/>
        </w:rPr>
        <w:t xml:space="preserve">(SGD) </w:t>
      </w:r>
      <w:r w:rsidRPr="006F1F4A">
        <w:rPr>
          <w:rFonts w:ascii="Century Gothic" w:hAnsi="Century Gothic" w:cstheme="minorHAnsi"/>
          <w:b/>
          <w:sz w:val="12"/>
          <w:szCs w:val="14"/>
        </w:rPr>
        <w:t>JOVEL B. UBAY-UBAY, PEE</w:t>
      </w:r>
    </w:p>
    <w:p w:rsidR="006F1F4A" w:rsidRPr="006F1F4A" w:rsidRDefault="008931BA" w:rsidP="00914AFF">
      <w:pPr>
        <w:pStyle w:val="ListParagraph"/>
        <w:ind w:left="5760" w:firstLine="720"/>
        <w:rPr>
          <w:rFonts w:ascii="Century Gothic" w:hAnsi="Century Gothic" w:cstheme="minorHAnsi"/>
          <w:vanish/>
          <w:sz w:val="12"/>
          <w:szCs w:val="14"/>
        </w:rPr>
      </w:pPr>
      <w:r>
        <w:rPr>
          <w:rFonts w:ascii="Century Gothic" w:hAnsi="Century Gothic" w:cstheme="minorHAnsi"/>
          <w:sz w:val="12"/>
          <w:szCs w:val="14"/>
        </w:rPr>
        <w:t xml:space="preserve">           </w:t>
      </w:r>
      <w:r w:rsidR="006F1F4A" w:rsidRPr="006F1F4A">
        <w:rPr>
          <w:rFonts w:ascii="Century Gothic" w:hAnsi="Century Gothic" w:cstheme="minorHAnsi"/>
          <w:sz w:val="12"/>
          <w:szCs w:val="14"/>
        </w:rPr>
        <w:t>General Manager</w:t>
      </w:r>
    </w:p>
    <w:p w:rsidR="00E373A4" w:rsidRPr="006F1F4A" w:rsidRDefault="00E373A4" w:rsidP="00FF014F">
      <w:pPr>
        <w:rPr>
          <w:sz w:val="12"/>
          <w:szCs w:val="14"/>
        </w:rPr>
      </w:pPr>
    </w:p>
    <w:sectPr w:rsidR="00E373A4" w:rsidRPr="006F1F4A" w:rsidSect="004B0478">
      <w:headerReference w:type="default" r:id="rId9"/>
      <w:pgSz w:w="11907" w:h="16839" w:code="9"/>
      <w:pgMar w:top="1440" w:right="1440" w:bottom="1728" w:left="1440" w:header="2016" w:footer="25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AD" w:rsidRDefault="005665AD" w:rsidP="00C4626C">
      <w:pPr>
        <w:spacing w:after="0" w:line="240" w:lineRule="auto"/>
      </w:pPr>
      <w:r>
        <w:separator/>
      </w:r>
    </w:p>
  </w:endnote>
  <w:endnote w:type="continuationSeparator" w:id="0">
    <w:p w:rsidR="005665AD" w:rsidRDefault="005665AD" w:rsidP="00C4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AD" w:rsidRDefault="005665AD" w:rsidP="00C4626C">
      <w:pPr>
        <w:spacing w:after="0" w:line="240" w:lineRule="auto"/>
      </w:pPr>
      <w:r>
        <w:separator/>
      </w:r>
    </w:p>
  </w:footnote>
  <w:footnote w:type="continuationSeparator" w:id="0">
    <w:p w:rsidR="005665AD" w:rsidRDefault="005665AD" w:rsidP="00C46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16" w:rsidRDefault="00BE0216">
    <w:pPr>
      <w:pStyle w:val="Header"/>
    </w:pPr>
    <w:r>
      <w:rPr>
        <w:noProof/>
      </w:rPr>
      <w:drawing>
        <wp:anchor distT="0" distB="0" distL="114300" distR="114300" simplePos="0" relativeHeight="251671552" behindDoc="0" locked="0" layoutInCell="1" allowOverlap="1">
          <wp:simplePos x="0" y="0"/>
          <wp:positionH relativeFrom="margin">
            <wp:posOffset>-844550</wp:posOffset>
          </wp:positionH>
          <wp:positionV relativeFrom="paragraph">
            <wp:posOffset>-1209353</wp:posOffset>
          </wp:positionV>
          <wp:extent cx="7633970" cy="11861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 HEAD_revised_10.07.17 (1)_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970" cy="1186180"/>
                  </a:xfrm>
                  <a:prstGeom prst="rect">
                    <a:avLst/>
                  </a:prstGeom>
                </pic:spPr>
              </pic:pic>
            </a:graphicData>
          </a:graphic>
        </wp:anchor>
      </w:drawing>
    </w:r>
    <w:r>
      <w:rPr>
        <w:noProof/>
      </w:rPr>
      <mc:AlternateContent>
        <mc:Choice Requires="wps">
          <w:drawing>
            <wp:anchor distT="0" distB="0" distL="114298" distR="114298" simplePos="0" relativeHeight="251662336" behindDoc="0" locked="0" layoutInCell="1" allowOverlap="1">
              <wp:simplePos x="0" y="0"/>
              <wp:positionH relativeFrom="column">
                <wp:posOffset>-4246881</wp:posOffset>
              </wp:positionH>
              <wp:positionV relativeFrom="paragraph">
                <wp:posOffset>-304800</wp:posOffset>
              </wp:positionV>
              <wp:extent cx="0" cy="1076960"/>
              <wp:effectExtent l="0" t="0" r="19050" b="2794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6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0E7DA0" id="Straight Connector 4"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4.4pt,-24pt" to="-334.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" strokecolor="#4579b8 [3044]">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BA4"/>
    <w:multiLevelType w:val="hybridMultilevel"/>
    <w:tmpl w:val="312A7056"/>
    <w:lvl w:ilvl="0" w:tplc="39F25DFE">
      <w:start w:val="1"/>
      <w:numFmt w:val="lowerLetter"/>
      <w:lvlText w:val="%1."/>
      <w:lvlJc w:val="left"/>
      <w:pPr>
        <w:ind w:left="2114" w:hanging="360"/>
      </w:pPr>
      <w:rPr>
        <w:rFonts w:hint="default"/>
      </w:rPr>
    </w:lvl>
    <w:lvl w:ilvl="1" w:tplc="34090019" w:tentative="1">
      <w:start w:val="1"/>
      <w:numFmt w:val="lowerLetter"/>
      <w:lvlText w:val="%2."/>
      <w:lvlJc w:val="left"/>
      <w:pPr>
        <w:ind w:left="2834" w:hanging="360"/>
      </w:pPr>
    </w:lvl>
    <w:lvl w:ilvl="2" w:tplc="3409001B" w:tentative="1">
      <w:start w:val="1"/>
      <w:numFmt w:val="lowerRoman"/>
      <w:lvlText w:val="%3."/>
      <w:lvlJc w:val="right"/>
      <w:pPr>
        <w:ind w:left="3554" w:hanging="180"/>
      </w:pPr>
    </w:lvl>
    <w:lvl w:ilvl="3" w:tplc="3409000F" w:tentative="1">
      <w:start w:val="1"/>
      <w:numFmt w:val="decimal"/>
      <w:lvlText w:val="%4."/>
      <w:lvlJc w:val="left"/>
      <w:pPr>
        <w:ind w:left="4274" w:hanging="360"/>
      </w:pPr>
    </w:lvl>
    <w:lvl w:ilvl="4" w:tplc="34090019" w:tentative="1">
      <w:start w:val="1"/>
      <w:numFmt w:val="lowerLetter"/>
      <w:lvlText w:val="%5."/>
      <w:lvlJc w:val="left"/>
      <w:pPr>
        <w:ind w:left="4994" w:hanging="360"/>
      </w:pPr>
    </w:lvl>
    <w:lvl w:ilvl="5" w:tplc="3409001B" w:tentative="1">
      <w:start w:val="1"/>
      <w:numFmt w:val="lowerRoman"/>
      <w:lvlText w:val="%6."/>
      <w:lvlJc w:val="right"/>
      <w:pPr>
        <w:ind w:left="5714" w:hanging="180"/>
      </w:pPr>
    </w:lvl>
    <w:lvl w:ilvl="6" w:tplc="3409000F" w:tentative="1">
      <w:start w:val="1"/>
      <w:numFmt w:val="decimal"/>
      <w:lvlText w:val="%7."/>
      <w:lvlJc w:val="left"/>
      <w:pPr>
        <w:ind w:left="6434" w:hanging="360"/>
      </w:pPr>
    </w:lvl>
    <w:lvl w:ilvl="7" w:tplc="34090019" w:tentative="1">
      <w:start w:val="1"/>
      <w:numFmt w:val="lowerLetter"/>
      <w:lvlText w:val="%8."/>
      <w:lvlJc w:val="left"/>
      <w:pPr>
        <w:ind w:left="7154" w:hanging="360"/>
      </w:pPr>
    </w:lvl>
    <w:lvl w:ilvl="8" w:tplc="3409001B" w:tentative="1">
      <w:start w:val="1"/>
      <w:numFmt w:val="lowerRoman"/>
      <w:lvlText w:val="%9."/>
      <w:lvlJc w:val="right"/>
      <w:pPr>
        <w:ind w:left="7874" w:hanging="180"/>
      </w:pPr>
    </w:lvl>
  </w:abstractNum>
  <w:abstractNum w:abstractNumId="1">
    <w:nsid w:val="05217A35"/>
    <w:multiLevelType w:val="hybridMultilevel"/>
    <w:tmpl w:val="ABDA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305B5"/>
    <w:multiLevelType w:val="hybridMultilevel"/>
    <w:tmpl w:val="0D84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F35C2"/>
    <w:multiLevelType w:val="hybridMultilevel"/>
    <w:tmpl w:val="1E54E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33B49"/>
    <w:multiLevelType w:val="hybridMultilevel"/>
    <w:tmpl w:val="4FF6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071B7"/>
    <w:multiLevelType w:val="hybridMultilevel"/>
    <w:tmpl w:val="6644C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D7AE7"/>
    <w:multiLevelType w:val="hybridMultilevel"/>
    <w:tmpl w:val="6AF6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7057C"/>
    <w:multiLevelType w:val="hybridMultilevel"/>
    <w:tmpl w:val="763C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01FE6"/>
    <w:multiLevelType w:val="hybridMultilevel"/>
    <w:tmpl w:val="BDD0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E2C2D"/>
    <w:multiLevelType w:val="hybridMultilevel"/>
    <w:tmpl w:val="CD5A9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E53CC"/>
    <w:multiLevelType w:val="hybridMultilevel"/>
    <w:tmpl w:val="22A2F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57C8A"/>
    <w:multiLevelType w:val="hybridMultilevel"/>
    <w:tmpl w:val="0BBE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D7C6B"/>
    <w:multiLevelType w:val="hybridMultilevel"/>
    <w:tmpl w:val="FE24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9"/>
  </w:num>
  <w:num w:numId="5">
    <w:abstractNumId w:val="8"/>
  </w:num>
  <w:num w:numId="6">
    <w:abstractNumId w:val="2"/>
  </w:num>
  <w:num w:numId="7">
    <w:abstractNumId w:val="1"/>
  </w:num>
  <w:num w:numId="8">
    <w:abstractNumId w:val="7"/>
  </w:num>
  <w:num w:numId="9">
    <w:abstractNumId w:val="11"/>
  </w:num>
  <w:num w:numId="10">
    <w:abstractNumId w:val="4"/>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6C"/>
    <w:rsid w:val="000134A1"/>
    <w:rsid w:val="000152E6"/>
    <w:rsid w:val="000223C1"/>
    <w:rsid w:val="000262D3"/>
    <w:rsid w:val="00044E6D"/>
    <w:rsid w:val="000519BF"/>
    <w:rsid w:val="00051A77"/>
    <w:rsid w:val="00053220"/>
    <w:rsid w:val="0005488E"/>
    <w:rsid w:val="00062CC1"/>
    <w:rsid w:val="000731B4"/>
    <w:rsid w:val="00073671"/>
    <w:rsid w:val="00075C3C"/>
    <w:rsid w:val="00077C9F"/>
    <w:rsid w:val="000804BC"/>
    <w:rsid w:val="00081CC3"/>
    <w:rsid w:val="00084045"/>
    <w:rsid w:val="000846DD"/>
    <w:rsid w:val="00084C16"/>
    <w:rsid w:val="00090C88"/>
    <w:rsid w:val="00095EF6"/>
    <w:rsid w:val="00097749"/>
    <w:rsid w:val="000A0886"/>
    <w:rsid w:val="000A78DC"/>
    <w:rsid w:val="000C4C63"/>
    <w:rsid w:val="000C681E"/>
    <w:rsid w:val="000C6839"/>
    <w:rsid w:val="000C7044"/>
    <w:rsid w:val="000D0250"/>
    <w:rsid w:val="000D135A"/>
    <w:rsid w:val="000D3EF5"/>
    <w:rsid w:val="000D4066"/>
    <w:rsid w:val="000D5E27"/>
    <w:rsid w:val="000D6FAC"/>
    <w:rsid w:val="000D7503"/>
    <w:rsid w:val="000E0290"/>
    <w:rsid w:val="000E0B29"/>
    <w:rsid w:val="000E1D1B"/>
    <w:rsid w:val="000E2EB7"/>
    <w:rsid w:val="000E5DEB"/>
    <w:rsid w:val="000E7301"/>
    <w:rsid w:val="000E77E7"/>
    <w:rsid w:val="000F2DFA"/>
    <w:rsid w:val="000F343F"/>
    <w:rsid w:val="000F57E9"/>
    <w:rsid w:val="000F6F8F"/>
    <w:rsid w:val="00102C11"/>
    <w:rsid w:val="00112B18"/>
    <w:rsid w:val="001168C5"/>
    <w:rsid w:val="001300D2"/>
    <w:rsid w:val="0013136C"/>
    <w:rsid w:val="00141049"/>
    <w:rsid w:val="00146029"/>
    <w:rsid w:val="00147A8F"/>
    <w:rsid w:val="00156C29"/>
    <w:rsid w:val="001573CB"/>
    <w:rsid w:val="00165458"/>
    <w:rsid w:val="00170CE8"/>
    <w:rsid w:val="00173210"/>
    <w:rsid w:val="0018596D"/>
    <w:rsid w:val="00185B28"/>
    <w:rsid w:val="00186DA3"/>
    <w:rsid w:val="00192CFA"/>
    <w:rsid w:val="001A0503"/>
    <w:rsid w:val="001A0FCD"/>
    <w:rsid w:val="001B0F51"/>
    <w:rsid w:val="001B1022"/>
    <w:rsid w:val="001B1CB3"/>
    <w:rsid w:val="001B219C"/>
    <w:rsid w:val="001B56D2"/>
    <w:rsid w:val="001C012C"/>
    <w:rsid w:val="001C482E"/>
    <w:rsid w:val="001C58B7"/>
    <w:rsid w:val="001C6043"/>
    <w:rsid w:val="001C7BD5"/>
    <w:rsid w:val="001D3A30"/>
    <w:rsid w:val="001E0D6E"/>
    <w:rsid w:val="001E36C2"/>
    <w:rsid w:val="001E57AF"/>
    <w:rsid w:val="001E6B46"/>
    <w:rsid w:val="002056BE"/>
    <w:rsid w:val="00205FEE"/>
    <w:rsid w:val="00211E7D"/>
    <w:rsid w:val="0021405E"/>
    <w:rsid w:val="00215398"/>
    <w:rsid w:val="00221080"/>
    <w:rsid w:val="0022182A"/>
    <w:rsid w:val="002316EA"/>
    <w:rsid w:val="0023270B"/>
    <w:rsid w:val="00234FB0"/>
    <w:rsid w:val="00235875"/>
    <w:rsid w:val="00241C62"/>
    <w:rsid w:val="0025004A"/>
    <w:rsid w:val="002501D6"/>
    <w:rsid w:val="00252B2D"/>
    <w:rsid w:val="002618C3"/>
    <w:rsid w:val="002640C5"/>
    <w:rsid w:val="00264999"/>
    <w:rsid w:val="00267767"/>
    <w:rsid w:val="00275896"/>
    <w:rsid w:val="0027682C"/>
    <w:rsid w:val="00280CD5"/>
    <w:rsid w:val="00281AB2"/>
    <w:rsid w:val="00290319"/>
    <w:rsid w:val="00292A02"/>
    <w:rsid w:val="002931D4"/>
    <w:rsid w:val="002A4E17"/>
    <w:rsid w:val="002A5D3D"/>
    <w:rsid w:val="002A7BD3"/>
    <w:rsid w:val="002B1D47"/>
    <w:rsid w:val="002B4AB9"/>
    <w:rsid w:val="002B6DFD"/>
    <w:rsid w:val="002B762D"/>
    <w:rsid w:val="002C0052"/>
    <w:rsid w:val="002C2E3B"/>
    <w:rsid w:val="002C4DF8"/>
    <w:rsid w:val="002D6C74"/>
    <w:rsid w:val="002E7A9D"/>
    <w:rsid w:val="00302C88"/>
    <w:rsid w:val="00310820"/>
    <w:rsid w:val="0031482E"/>
    <w:rsid w:val="00317CFD"/>
    <w:rsid w:val="00322EA1"/>
    <w:rsid w:val="0033035A"/>
    <w:rsid w:val="003350AA"/>
    <w:rsid w:val="00337000"/>
    <w:rsid w:val="00340025"/>
    <w:rsid w:val="00340591"/>
    <w:rsid w:val="003438E0"/>
    <w:rsid w:val="00343984"/>
    <w:rsid w:val="003454F8"/>
    <w:rsid w:val="00354F95"/>
    <w:rsid w:val="00356694"/>
    <w:rsid w:val="00362C44"/>
    <w:rsid w:val="0036435E"/>
    <w:rsid w:val="003652AF"/>
    <w:rsid w:val="00370707"/>
    <w:rsid w:val="003713FB"/>
    <w:rsid w:val="00375DC9"/>
    <w:rsid w:val="003779C2"/>
    <w:rsid w:val="00381E8B"/>
    <w:rsid w:val="00383F2B"/>
    <w:rsid w:val="00384869"/>
    <w:rsid w:val="003850F3"/>
    <w:rsid w:val="00386476"/>
    <w:rsid w:val="003945F9"/>
    <w:rsid w:val="00395329"/>
    <w:rsid w:val="00395714"/>
    <w:rsid w:val="003A4E66"/>
    <w:rsid w:val="003A6288"/>
    <w:rsid w:val="003A7C1F"/>
    <w:rsid w:val="003B050E"/>
    <w:rsid w:val="003B262C"/>
    <w:rsid w:val="003B4E6A"/>
    <w:rsid w:val="003B6E26"/>
    <w:rsid w:val="003C09D7"/>
    <w:rsid w:val="003C2941"/>
    <w:rsid w:val="003C6591"/>
    <w:rsid w:val="003D2F6F"/>
    <w:rsid w:val="003D35E5"/>
    <w:rsid w:val="003D7F3B"/>
    <w:rsid w:val="003E3262"/>
    <w:rsid w:val="003F05ED"/>
    <w:rsid w:val="003F3A2E"/>
    <w:rsid w:val="004021ED"/>
    <w:rsid w:val="0041376F"/>
    <w:rsid w:val="00422C1A"/>
    <w:rsid w:val="00423352"/>
    <w:rsid w:val="0042406B"/>
    <w:rsid w:val="00435368"/>
    <w:rsid w:val="00440E14"/>
    <w:rsid w:val="004445E2"/>
    <w:rsid w:val="00447360"/>
    <w:rsid w:val="00447FA5"/>
    <w:rsid w:val="00450833"/>
    <w:rsid w:val="00451ACC"/>
    <w:rsid w:val="00451E41"/>
    <w:rsid w:val="004524EA"/>
    <w:rsid w:val="004621D0"/>
    <w:rsid w:val="00465227"/>
    <w:rsid w:val="0046522F"/>
    <w:rsid w:val="00467D2F"/>
    <w:rsid w:val="00470B24"/>
    <w:rsid w:val="00472262"/>
    <w:rsid w:val="004729E2"/>
    <w:rsid w:val="00474064"/>
    <w:rsid w:val="004743F5"/>
    <w:rsid w:val="004744E4"/>
    <w:rsid w:val="00480997"/>
    <w:rsid w:val="004826BB"/>
    <w:rsid w:val="00482BC8"/>
    <w:rsid w:val="00484158"/>
    <w:rsid w:val="00495982"/>
    <w:rsid w:val="00496D39"/>
    <w:rsid w:val="004B0478"/>
    <w:rsid w:val="004B45DD"/>
    <w:rsid w:val="004C4D33"/>
    <w:rsid w:val="004D4B51"/>
    <w:rsid w:val="004E2415"/>
    <w:rsid w:val="004E3176"/>
    <w:rsid w:val="004F03F4"/>
    <w:rsid w:val="004F1E49"/>
    <w:rsid w:val="005012AB"/>
    <w:rsid w:val="005100D8"/>
    <w:rsid w:val="00525FE6"/>
    <w:rsid w:val="0053057F"/>
    <w:rsid w:val="00532314"/>
    <w:rsid w:val="00545688"/>
    <w:rsid w:val="005463D6"/>
    <w:rsid w:val="0055381F"/>
    <w:rsid w:val="00554431"/>
    <w:rsid w:val="0056099A"/>
    <w:rsid w:val="005665AD"/>
    <w:rsid w:val="00575C8D"/>
    <w:rsid w:val="00576B9B"/>
    <w:rsid w:val="005775EB"/>
    <w:rsid w:val="00585420"/>
    <w:rsid w:val="00595018"/>
    <w:rsid w:val="00595B11"/>
    <w:rsid w:val="00597BE7"/>
    <w:rsid w:val="005A10A0"/>
    <w:rsid w:val="005A1526"/>
    <w:rsid w:val="005B0F2F"/>
    <w:rsid w:val="005B2DCA"/>
    <w:rsid w:val="005B782A"/>
    <w:rsid w:val="005C258A"/>
    <w:rsid w:val="005C313E"/>
    <w:rsid w:val="005C36D0"/>
    <w:rsid w:val="005C7382"/>
    <w:rsid w:val="005D330F"/>
    <w:rsid w:val="005D3E08"/>
    <w:rsid w:val="005E0817"/>
    <w:rsid w:val="005E18C2"/>
    <w:rsid w:val="005E2EBF"/>
    <w:rsid w:val="00600AA1"/>
    <w:rsid w:val="00610AD9"/>
    <w:rsid w:val="00612018"/>
    <w:rsid w:val="006239FA"/>
    <w:rsid w:val="00623B62"/>
    <w:rsid w:val="006241EC"/>
    <w:rsid w:val="00626ADF"/>
    <w:rsid w:val="0063287F"/>
    <w:rsid w:val="0063442B"/>
    <w:rsid w:val="00640AAA"/>
    <w:rsid w:val="00640ACA"/>
    <w:rsid w:val="006413AC"/>
    <w:rsid w:val="00643E88"/>
    <w:rsid w:val="0064744C"/>
    <w:rsid w:val="0065090F"/>
    <w:rsid w:val="00653B69"/>
    <w:rsid w:val="0067469D"/>
    <w:rsid w:val="006751E4"/>
    <w:rsid w:val="00675D62"/>
    <w:rsid w:val="0067628E"/>
    <w:rsid w:val="00684E9B"/>
    <w:rsid w:val="006873EF"/>
    <w:rsid w:val="00691E03"/>
    <w:rsid w:val="00697E24"/>
    <w:rsid w:val="006A0676"/>
    <w:rsid w:val="006A0CD2"/>
    <w:rsid w:val="006A3DFF"/>
    <w:rsid w:val="006A5961"/>
    <w:rsid w:val="006B6CDF"/>
    <w:rsid w:val="006B79E9"/>
    <w:rsid w:val="006D12FF"/>
    <w:rsid w:val="006D44B2"/>
    <w:rsid w:val="006D5CB5"/>
    <w:rsid w:val="006D6F20"/>
    <w:rsid w:val="006E1221"/>
    <w:rsid w:val="006E787B"/>
    <w:rsid w:val="006F10C3"/>
    <w:rsid w:val="006F1F4A"/>
    <w:rsid w:val="006F32F1"/>
    <w:rsid w:val="006F57F4"/>
    <w:rsid w:val="006F5A70"/>
    <w:rsid w:val="006F6D48"/>
    <w:rsid w:val="00703216"/>
    <w:rsid w:val="007046D4"/>
    <w:rsid w:val="00705A07"/>
    <w:rsid w:val="00707768"/>
    <w:rsid w:val="00711BC0"/>
    <w:rsid w:val="007201E5"/>
    <w:rsid w:val="0074707E"/>
    <w:rsid w:val="00747D71"/>
    <w:rsid w:val="00750622"/>
    <w:rsid w:val="00752294"/>
    <w:rsid w:val="007639AE"/>
    <w:rsid w:val="00774020"/>
    <w:rsid w:val="0078009C"/>
    <w:rsid w:val="007806DC"/>
    <w:rsid w:val="00781081"/>
    <w:rsid w:val="00781AA2"/>
    <w:rsid w:val="00782784"/>
    <w:rsid w:val="00785954"/>
    <w:rsid w:val="00787208"/>
    <w:rsid w:val="007920F9"/>
    <w:rsid w:val="007934A9"/>
    <w:rsid w:val="007945BD"/>
    <w:rsid w:val="0079477E"/>
    <w:rsid w:val="0079621B"/>
    <w:rsid w:val="00796CFC"/>
    <w:rsid w:val="007A0081"/>
    <w:rsid w:val="007A2CFD"/>
    <w:rsid w:val="007B08FB"/>
    <w:rsid w:val="007B1D43"/>
    <w:rsid w:val="007B2768"/>
    <w:rsid w:val="007B3A20"/>
    <w:rsid w:val="007C372A"/>
    <w:rsid w:val="007C3D89"/>
    <w:rsid w:val="007D0602"/>
    <w:rsid w:val="007D1149"/>
    <w:rsid w:val="007D26E1"/>
    <w:rsid w:val="007D713D"/>
    <w:rsid w:val="007E0BD7"/>
    <w:rsid w:val="007E2310"/>
    <w:rsid w:val="007E648E"/>
    <w:rsid w:val="007E7AB6"/>
    <w:rsid w:val="007F48ED"/>
    <w:rsid w:val="007F54A6"/>
    <w:rsid w:val="007F6615"/>
    <w:rsid w:val="007F6AA7"/>
    <w:rsid w:val="0080135F"/>
    <w:rsid w:val="008018F5"/>
    <w:rsid w:val="0080543F"/>
    <w:rsid w:val="008056AD"/>
    <w:rsid w:val="00805899"/>
    <w:rsid w:val="0080779F"/>
    <w:rsid w:val="00810257"/>
    <w:rsid w:val="008157B6"/>
    <w:rsid w:val="00815A78"/>
    <w:rsid w:val="0082153B"/>
    <w:rsid w:val="008226C2"/>
    <w:rsid w:val="008302A6"/>
    <w:rsid w:val="0083296F"/>
    <w:rsid w:val="00834271"/>
    <w:rsid w:val="00850172"/>
    <w:rsid w:val="00852DF9"/>
    <w:rsid w:val="00854E36"/>
    <w:rsid w:val="00862242"/>
    <w:rsid w:val="0087060A"/>
    <w:rsid w:val="00872967"/>
    <w:rsid w:val="00872BF9"/>
    <w:rsid w:val="00874161"/>
    <w:rsid w:val="00875F83"/>
    <w:rsid w:val="00880852"/>
    <w:rsid w:val="00882FE8"/>
    <w:rsid w:val="0088426E"/>
    <w:rsid w:val="00884E10"/>
    <w:rsid w:val="00887F23"/>
    <w:rsid w:val="00892498"/>
    <w:rsid w:val="008931BA"/>
    <w:rsid w:val="00897A13"/>
    <w:rsid w:val="00897C24"/>
    <w:rsid w:val="008A5BCB"/>
    <w:rsid w:val="008A6E07"/>
    <w:rsid w:val="008B029A"/>
    <w:rsid w:val="008B1E5C"/>
    <w:rsid w:val="008B21B7"/>
    <w:rsid w:val="008B2566"/>
    <w:rsid w:val="008B27C6"/>
    <w:rsid w:val="008B29D4"/>
    <w:rsid w:val="008C32DB"/>
    <w:rsid w:val="008C53A3"/>
    <w:rsid w:val="008C6060"/>
    <w:rsid w:val="008C646C"/>
    <w:rsid w:val="008C6E3C"/>
    <w:rsid w:val="008D057F"/>
    <w:rsid w:val="008D28B8"/>
    <w:rsid w:val="008E0481"/>
    <w:rsid w:val="008E1A81"/>
    <w:rsid w:val="008E43D6"/>
    <w:rsid w:val="008E4922"/>
    <w:rsid w:val="008E5514"/>
    <w:rsid w:val="008E5F5B"/>
    <w:rsid w:val="00900AD7"/>
    <w:rsid w:val="0090124B"/>
    <w:rsid w:val="009120EB"/>
    <w:rsid w:val="00912B57"/>
    <w:rsid w:val="00913971"/>
    <w:rsid w:val="009141E9"/>
    <w:rsid w:val="00914AFF"/>
    <w:rsid w:val="009204C4"/>
    <w:rsid w:val="009239C2"/>
    <w:rsid w:val="00924F55"/>
    <w:rsid w:val="00934214"/>
    <w:rsid w:val="00942707"/>
    <w:rsid w:val="00942825"/>
    <w:rsid w:val="009432A6"/>
    <w:rsid w:val="00943F88"/>
    <w:rsid w:val="009526C1"/>
    <w:rsid w:val="009535CB"/>
    <w:rsid w:val="00953800"/>
    <w:rsid w:val="00955212"/>
    <w:rsid w:val="00955A6B"/>
    <w:rsid w:val="00962335"/>
    <w:rsid w:val="00962F28"/>
    <w:rsid w:val="009654FD"/>
    <w:rsid w:val="009707E6"/>
    <w:rsid w:val="00984382"/>
    <w:rsid w:val="009851F4"/>
    <w:rsid w:val="00987E36"/>
    <w:rsid w:val="00994342"/>
    <w:rsid w:val="00997883"/>
    <w:rsid w:val="009A0E85"/>
    <w:rsid w:val="009A2CCE"/>
    <w:rsid w:val="009A7F11"/>
    <w:rsid w:val="009B2AC8"/>
    <w:rsid w:val="009B68E3"/>
    <w:rsid w:val="009B789E"/>
    <w:rsid w:val="009B7F9E"/>
    <w:rsid w:val="009C1777"/>
    <w:rsid w:val="009C36BB"/>
    <w:rsid w:val="009C54FA"/>
    <w:rsid w:val="009D3E3F"/>
    <w:rsid w:val="009E145C"/>
    <w:rsid w:val="009E2211"/>
    <w:rsid w:val="009E3B98"/>
    <w:rsid w:val="009E41D2"/>
    <w:rsid w:val="009E4892"/>
    <w:rsid w:val="009E57F3"/>
    <w:rsid w:val="009E79DB"/>
    <w:rsid w:val="009F4DB9"/>
    <w:rsid w:val="00A00800"/>
    <w:rsid w:val="00A00B94"/>
    <w:rsid w:val="00A02195"/>
    <w:rsid w:val="00A02BDC"/>
    <w:rsid w:val="00A036D2"/>
    <w:rsid w:val="00A06353"/>
    <w:rsid w:val="00A068B3"/>
    <w:rsid w:val="00A1269F"/>
    <w:rsid w:val="00A17599"/>
    <w:rsid w:val="00A2021C"/>
    <w:rsid w:val="00A214CC"/>
    <w:rsid w:val="00A2467E"/>
    <w:rsid w:val="00A24873"/>
    <w:rsid w:val="00A3140B"/>
    <w:rsid w:val="00A32088"/>
    <w:rsid w:val="00A33834"/>
    <w:rsid w:val="00A340A4"/>
    <w:rsid w:val="00A37EDB"/>
    <w:rsid w:val="00A46375"/>
    <w:rsid w:val="00A468FA"/>
    <w:rsid w:val="00A607F5"/>
    <w:rsid w:val="00A62575"/>
    <w:rsid w:val="00A643C8"/>
    <w:rsid w:val="00A65C2B"/>
    <w:rsid w:val="00A6618F"/>
    <w:rsid w:val="00A66264"/>
    <w:rsid w:val="00A8062F"/>
    <w:rsid w:val="00A80AB6"/>
    <w:rsid w:val="00A84D31"/>
    <w:rsid w:val="00A853FE"/>
    <w:rsid w:val="00A857C1"/>
    <w:rsid w:val="00A86FE5"/>
    <w:rsid w:val="00A92E04"/>
    <w:rsid w:val="00A96130"/>
    <w:rsid w:val="00AA0702"/>
    <w:rsid w:val="00AA105D"/>
    <w:rsid w:val="00AA12C4"/>
    <w:rsid w:val="00AA1857"/>
    <w:rsid w:val="00AA6083"/>
    <w:rsid w:val="00AB19EA"/>
    <w:rsid w:val="00AB46B0"/>
    <w:rsid w:val="00AB5C4D"/>
    <w:rsid w:val="00AB64B0"/>
    <w:rsid w:val="00AB6DC7"/>
    <w:rsid w:val="00AB6E4E"/>
    <w:rsid w:val="00AC5A19"/>
    <w:rsid w:val="00AC64CC"/>
    <w:rsid w:val="00AD6522"/>
    <w:rsid w:val="00AD66C9"/>
    <w:rsid w:val="00AE379C"/>
    <w:rsid w:val="00AE3B6B"/>
    <w:rsid w:val="00AE4839"/>
    <w:rsid w:val="00AE6BD6"/>
    <w:rsid w:val="00AF4089"/>
    <w:rsid w:val="00AF49D0"/>
    <w:rsid w:val="00B03D39"/>
    <w:rsid w:val="00B050BE"/>
    <w:rsid w:val="00B0623B"/>
    <w:rsid w:val="00B06889"/>
    <w:rsid w:val="00B10FF0"/>
    <w:rsid w:val="00B12038"/>
    <w:rsid w:val="00B12243"/>
    <w:rsid w:val="00B17974"/>
    <w:rsid w:val="00B17FDE"/>
    <w:rsid w:val="00B21107"/>
    <w:rsid w:val="00B2161A"/>
    <w:rsid w:val="00B233DF"/>
    <w:rsid w:val="00B308EB"/>
    <w:rsid w:val="00B32E63"/>
    <w:rsid w:val="00B33330"/>
    <w:rsid w:val="00B35A2F"/>
    <w:rsid w:val="00B51B2E"/>
    <w:rsid w:val="00B550B2"/>
    <w:rsid w:val="00B552A5"/>
    <w:rsid w:val="00B578C4"/>
    <w:rsid w:val="00B6132E"/>
    <w:rsid w:val="00B72DA3"/>
    <w:rsid w:val="00B73EA7"/>
    <w:rsid w:val="00B774E1"/>
    <w:rsid w:val="00B8056F"/>
    <w:rsid w:val="00B86013"/>
    <w:rsid w:val="00B86654"/>
    <w:rsid w:val="00B9386B"/>
    <w:rsid w:val="00B9573A"/>
    <w:rsid w:val="00BA17C9"/>
    <w:rsid w:val="00BA313F"/>
    <w:rsid w:val="00BA6E0D"/>
    <w:rsid w:val="00BB549B"/>
    <w:rsid w:val="00BB6393"/>
    <w:rsid w:val="00BC3DC2"/>
    <w:rsid w:val="00BC5E5D"/>
    <w:rsid w:val="00BD050D"/>
    <w:rsid w:val="00BD185E"/>
    <w:rsid w:val="00BD510F"/>
    <w:rsid w:val="00BD5202"/>
    <w:rsid w:val="00BE0216"/>
    <w:rsid w:val="00BE1B96"/>
    <w:rsid w:val="00BE335E"/>
    <w:rsid w:val="00BF0B7E"/>
    <w:rsid w:val="00BF5C9A"/>
    <w:rsid w:val="00C00F7C"/>
    <w:rsid w:val="00C01C77"/>
    <w:rsid w:val="00C046E3"/>
    <w:rsid w:val="00C07CDC"/>
    <w:rsid w:val="00C12F97"/>
    <w:rsid w:val="00C16DF3"/>
    <w:rsid w:val="00C233E5"/>
    <w:rsid w:val="00C25F43"/>
    <w:rsid w:val="00C2661B"/>
    <w:rsid w:val="00C34240"/>
    <w:rsid w:val="00C45BED"/>
    <w:rsid w:val="00C4626C"/>
    <w:rsid w:val="00C544E0"/>
    <w:rsid w:val="00C550A6"/>
    <w:rsid w:val="00C5593B"/>
    <w:rsid w:val="00C601F2"/>
    <w:rsid w:val="00C60DAF"/>
    <w:rsid w:val="00C62E7F"/>
    <w:rsid w:val="00C63870"/>
    <w:rsid w:val="00C641E9"/>
    <w:rsid w:val="00C64542"/>
    <w:rsid w:val="00C7403A"/>
    <w:rsid w:val="00C801D4"/>
    <w:rsid w:val="00C85B9B"/>
    <w:rsid w:val="00C95D33"/>
    <w:rsid w:val="00CA05AE"/>
    <w:rsid w:val="00CB3BE3"/>
    <w:rsid w:val="00CC40A4"/>
    <w:rsid w:val="00CC441D"/>
    <w:rsid w:val="00CC5215"/>
    <w:rsid w:val="00CC5658"/>
    <w:rsid w:val="00CC59FC"/>
    <w:rsid w:val="00CE023B"/>
    <w:rsid w:val="00CE3435"/>
    <w:rsid w:val="00CE72B5"/>
    <w:rsid w:val="00CF50CE"/>
    <w:rsid w:val="00D00883"/>
    <w:rsid w:val="00D0374C"/>
    <w:rsid w:val="00D04B06"/>
    <w:rsid w:val="00D11B12"/>
    <w:rsid w:val="00D15D60"/>
    <w:rsid w:val="00D20613"/>
    <w:rsid w:val="00D22860"/>
    <w:rsid w:val="00D22D4B"/>
    <w:rsid w:val="00D25F0E"/>
    <w:rsid w:val="00D30B10"/>
    <w:rsid w:val="00D31CBF"/>
    <w:rsid w:val="00D357F0"/>
    <w:rsid w:val="00D373E9"/>
    <w:rsid w:val="00D42982"/>
    <w:rsid w:val="00D44278"/>
    <w:rsid w:val="00D475B8"/>
    <w:rsid w:val="00D541F9"/>
    <w:rsid w:val="00D602D2"/>
    <w:rsid w:val="00D60DC1"/>
    <w:rsid w:val="00D61875"/>
    <w:rsid w:val="00D630BA"/>
    <w:rsid w:val="00D63502"/>
    <w:rsid w:val="00D8787E"/>
    <w:rsid w:val="00D90A77"/>
    <w:rsid w:val="00D93151"/>
    <w:rsid w:val="00D944D1"/>
    <w:rsid w:val="00D95DC3"/>
    <w:rsid w:val="00DA2948"/>
    <w:rsid w:val="00DA7768"/>
    <w:rsid w:val="00DB0B1A"/>
    <w:rsid w:val="00DB0DC7"/>
    <w:rsid w:val="00DB1A32"/>
    <w:rsid w:val="00DB3F0E"/>
    <w:rsid w:val="00DB4407"/>
    <w:rsid w:val="00DB5618"/>
    <w:rsid w:val="00DB60B0"/>
    <w:rsid w:val="00DB7D7E"/>
    <w:rsid w:val="00DC29F2"/>
    <w:rsid w:val="00DD1608"/>
    <w:rsid w:val="00DD1FE4"/>
    <w:rsid w:val="00DE104D"/>
    <w:rsid w:val="00DE2267"/>
    <w:rsid w:val="00DE35B6"/>
    <w:rsid w:val="00DE5911"/>
    <w:rsid w:val="00E000C5"/>
    <w:rsid w:val="00E00986"/>
    <w:rsid w:val="00E0496C"/>
    <w:rsid w:val="00E157E9"/>
    <w:rsid w:val="00E24DCA"/>
    <w:rsid w:val="00E264BD"/>
    <w:rsid w:val="00E26805"/>
    <w:rsid w:val="00E2779F"/>
    <w:rsid w:val="00E35656"/>
    <w:rsid w:val="00E373A4"/>
    <w:rsid w:val="00E4275F"/>
    <w:rsid w:val="00E45F13"/>
    <w:rsid w:val="00E462A1"/>
    <w:rsid w:val="00E54F3D"/>
    <w:rsid w:val="00E60691"/>
    <w:rsid w:val="00E7074A"/>
    <w:rsid w:val="00E71F36"/>
    <w:rsid w:val="00E72B4D"/>
    <w:rsid w:val="00E76650"/>
    <w:rsid w:val="00E76F23"/>
    <w:rsid w:val="00E8067C"/>
    <w:rsid w:val="00E835C2"/>
    <w:rsid w:val="00E84866"/>
    <w:rsid w:val="00E85522"/>
    <w:rsid w:val="00E85A74"/>
    <w:rsid w:val="00E87C07"/>
    <w:rsid w:val="00E96A00"/>
    <w:rsid w:val="00EA4432"/>
    <w:rsid w:val="00EA64B4"/>
    <w:rsid w:val="00EB1A5D"/>
    <w:rsid w:val="00EB3B89"/>
    <w:rsid w:val="00EC1B0C"/>
    <w:rsid w:val="00EC3113"/>
    <w:rsid w:val="00EC38D3"/>
    <w:rsid w:val="00EC3939"/>
    <w:rsid w:val="00EC5EF0"/>
    <w:rsid w:val="00ED4150"/>
    <w:rsid w:val="00ED41BB"/>
    <w:rsid w:val="00ED664B"/>
    <w:rsid w:val="00EE1007"/>
    <w:rsid w:val="00EF3A6F"/>
    <w:rsid w:val="00EF502E"/>
    <w:rsid w:val="00F0116C"/>
    <w:rsid w:val="00F01FCF"/>
    <w:rsid w:val="00F04405"/>
    <w:rsid w:val="00F05E7C"/>
    <w:rsid w:val="00F07A2C"/>
    <w:rsid w:val="00F10358"/>
    <w:rsid w:val="00F14B26"/>
    <w:rsid w:val="00F233BD"/>
    <w:rsid w:val="00F261BA"/>
    <w:rsid w:val="00F434E2"/>
    <w:rsid w:val="00F47FA4"/>
    <w:rsid w:val="00F52DD6"/>
    <w:rsid w:val="00F535ED"/>
    <w:rsid w:val="00F564F8"/>
    <w:rsid w:val="00F60ECA"/>
    <w:rsid w:val="00F61063"/>
    <w:rsid w:val="00F72097"/>
    <w:rsid w:val="00F72B82"/>
    <w:rsid w:val="00F72D89"/>
    <w:rsid w:val="00F85B5D"/>
    <w:rsid w:val="00F906CB"/>
    <w:rsid w:val="00F9153E"/>
    <w:rsid w:val="00F91800"/>
    <w:rsid w:val="00F949C9"/>
    <w:rsid w:val="00F95556"/>
    <w:rsid w:val="00F96025"/>
    <w:rsid w:val="00F976FC"/>
    <w:rsid w:val="00FA04CC"/>
    <w:rsid w:val="00FA6836"/>
    <w:rsid w:val="00FA7114"/>
    <w:rsid w:val="00FA786B"/>
    <w:rsid w:val="00FB095D"/>
    <w:rsid w:val="00FB1991"/>
    <w:rsid w:val="00FB387A"/>
    <w:rsid w:val="00FB4210"/>
    <w:rsid w:val="00FB5833"/>
    <w:rsid w:val="00FB584A"/>
    <w:rsid w:val="00FC0D1F"/>
    <w:rsid w:val="00FC21B1"/>
    <w:rsid w:val="00FC3B98"/>
    <w:rsid w:val="00FC4FB3"/>
    <w:rsid w:val="00FC7426"/>
    <w:rsid w:val="00FC7E3F"/>
    <w:rsid w:val="00FE3240"/>
    <w:rsid w:val="00FE52AA"/>
    <w:rsid w:val="00FE6C46"/>
    <w:rsid w:val="00FE7CC8"/>
    <w:rsid w:val="00FF014F"/>
    <w:rsid w:val="00FF1E2E"/>
    <w:rsid w:val="00FF5D4C"/>
    <w:rsid w:val="00FF5DFA"/>
    <w:rsid w:val="00FF77AF"/>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76F48-3D27-44F4-ACB8-BAB3A6E5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26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4626C"/>
  </w:style>
  <w:style w:type="paragraph" w:styleId="Footer">
    <w:name w:val="footer"/>
    <w:basedOn w:val="Normal"/>
    <w:link w:val="FooterChar"/>
    <w:uiPriority w:val="99"/>
    <w:unhideWhenUsed/>
    <w:rsid w:val="00C4626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4626C"/>
  </w:style>
  <w:style w:type="paragraph" w:styleId="NormalWeb">
    <w:name w:val="Normal (Web)"/>
    <w:basedOn w:val="Normal"/>
    <w:uiPriority w:val="99"/>
    <w:unhideWhenUsed/>
    <w:rsid w:val="00C4626C"/>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C4626C"/>
    <w:rPr>
      <w:color w:val="0000FF"/>
      <w:u w:val="single"/>
    </w:rPr>
  </w:style>
  <w:style w:type="paragraph" w:styleId="BalloonText">
    <w:name w:val="Balloon Text"/>
    <w:basedOn w:val="Normal"/>
    <w:link w:val="BalloonTextChar"/>
    <w:uiPriority w:val="99"/>
    <w:semiHidden/>
    <w:unhideWhenUsed/>
    <w:rsid w:val="00C46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26C"/>
    <w:rPr>
      <w:rFonts w:ascii="Tahoma" w:hAnsi="Tahoma" w:cs="Tahoma"/>
      <w:sz w:val="16"/>
      <w:szCs w:val="16"/>
    </w:rPr>
  </w:style>
  <w:style w:type="table" w:styleId="TableGrid">
    <w:name w:val="Table Grid"/>
    <w:basedOn w:val="TableNormal"/>
    <w:uiPriority w:val="59"/>
    <w:rsid w:val="003D7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F3B"/>
    <w:pPr>
      <w:ind w:left="720"/>
      <w:contextualSpacing/>
    </w:pPr>
    <w:rPr>
      <w:rFonts w:asciiTheme="minorHAnsi" w:eastAsiaTheme="minorHAnsi" w:hAnsiTheme="minorHAnsi" w:cstheme="minorBidi"/>
    </w:rPr>
  </w:style>
  <w:style w:type="table" w:customStyle="1" w:styleId="GridTable4-Accent51">
    <w:name w:val="Grid Table 4 - Accent 51"/>
    <w:basedOn w:val="TableNormal"/>
    <w:uiPriority w:val="49"/>
    <w:rsid w:val="00C5593B"/>
    <w:pPr>
      <w:spacing w:after="0" w:line="240" w:lineRule="auto"/>
    </w:pPr>
    <w:rPr>
      <w:lang w:val="en-PH"/>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ochformat">
    <w:name w:val="Hochformat"/>
    <w:rsid w:val="0056099A"/>
    <w:pPr>
      <w:widowControl w:val="0"/>
      <w:tabs>
        <w:tab w:val="left" w:pos="-2040"/>
        <w:tab w:val="left" w:pos="0"/>
        <w:tab w:val="left" w:pos="360"/>
        <w:tab w:val="left" w:pos="600"/>
        <w:tab w:val="left" w:pos="132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uppressAutoHyphens/>
      <w:autoSpaceDE w:val="0"/>
      <w:autoSpaceDN w:val="0"/>
      <w:adjustRightInd w:val="0"/>
      <w:spacing w:after="0" w:line="240" w:lineRule="atLeast"/>
    </w:pPr>
    <w:rPr>
      <w:rFonts w:ascii="Letter Gothic" w:eastAsia="Times New Roman" w:hAnsi="Letter Gothic" w:cs="Times New Roman"/>
      <w:sz w:val="24"/>
      <w:szCs w:val="24"/>
    </w:rPr>
  </w:style>
  <w:style w:type="paragraph" w:customStyle="1" w:styleId="TableParagraph">
    <w:name w:val="Table Paragraph"/>
    <w:basedOn w:val="Normal"/>
    <w:uiPriority w:val="1"/>
    <w:qFormat/>
    <w:rsid w:val="007C3D89"/>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3955">
      <w:bodyDiv w:val="1"/>
      <w:marLeft w:val="0"/>
      <w:marRight w:val="0"/>
      <w:marTop w:val="0"/>
      <w:marBottom w:val="0"/>
      <w:divBdr>
        <w:top w:val="none" w:sz="0" w:space="0" w:color="auto"/>
        <w:left w:val="none" w:sz="0" w:space="0" w:color="auto"/>
        <w:bottom w:val="none" w:sz="0" w:space="0" w:color="auto"/>
        <w:right w:val="none" w:sz="0" w:space="0" w:color="auto"/>
      </w:divBdr>
    </w:div>
    <w:div w:id="464355194">
      <w:bodyDiv w:val="1"/>
      <w:marLeft w:val="0"/>
      <w:marRight w:val="0"/>
      <w:marTop w:val="0"/>
      <w:marBottom w:val="0"/>
      <w:divBdr>
        <w:top w:val="none" w:sz="0" w:space="0" w:color="auto"/>
        <w:left w:val="none" w:sz="0" w:space="0" w:color="auto"/>
        <w:bottom w:val="none" w:sz="0" w:space="0" w:color="auto"/>
        <w:right w:val="none" w:sz="0" w:space="0" w:color="auto"/>
      </w:divBdr>
    </w:div>
    <w:div w:id="972979629">
      <w:bodyDiv w:val="1"/>
      <w:marLeft w:val="0"/>
      <w:marRight w:val="0"/>
      <w:marTop w:val="0"/>
      <w:marBottom w:val="0"/>
      <w:divBdr>
        <w:top w:val="none" w:sz="0" w:space="0" w:color="auto"/>
        <w:left w:val="none" w:sz="0" w:space="0" w:color="auto"/>
        <w:bottom w:val="none" w:sz="0" w:space="0" w:color="auto"/>
        <w:right w:val="none" w:sz="0" w:space="0" w:color="auto"/>
      </w:divBdr>
    </w:div>
    <w:div w:id="1211108506">
      <w:bodyDiv w:val="1"/>
      <w:marLeft w:val="0"/>
      <w:marRight w:val="0"/>
      <w:marTop w:val="0"/>
      <w:marBottom w:val="0"/>
      <w:divBdr>
        <w:top w:val="none" w:sz="0" w:space="0" w:color="auto"/>
        <w:left w:val="none" w:sz="0" w:space="0" w:color="auto"/>
        <w:bottom w:val="none" w:sz="0" w:space="0" w:color="auto"/>
        <w:right w:val="none" w:sz="0" w:space="0" w:color="auto"/>
      </w:divBdr>
    </w:div>
    <w:div w:id="12405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moresco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2226-0260-44C7-9AFB-CCB2706A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Ronilen</dc:creator>
  <cp:lastModifiedBy>HI!</cp:lastModifiedBy>
  <cp:revision>8</cp:revision>
  <cp:lastPrinted>2020-08-06T07:11:00Z</cp:lastPrinted>
  <dcterms:created xsi:type="dcterms:W3CDTF">2020-07-17T05:03:00Z</dcterms:created>
  <dcterms:modified xsi:type="dcterms:W3CDTF">2020-08-07T03:26:00Z</dcterms:modified>
</cp:coreProperties>
</file>